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90D6E35" w14:textId="1DB45DE7" w:rsidR="006E5D65" w:rsidRPr="00B169DF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 w:rsidRPr="00B169DF">
        <w:rPr>
          <w:rFonts w:ascii="Corbel" w:hAnsi="Corbel"/>
          <w:b/>
          <w:bCs/>
        </w:rPr>
        <w:tab/>
      </w:r>
    </w:p>
    <w:p w14:paraId="7349C97B" w14:textId="77777777" w:rsidR="0085747A" w:rsidRPr="00B169DF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SYLABUS</w:t>
      </w:r>
    </w:p>
    <w:p w14:paraId="70C378E7" w14:textId="18EBCBF7" w:rsidR="0085747A" w:rsidRPr="00B169DF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B169DF">
        <w:rPr>
          <w:rFonts w:ascii="Corbel" w:hAnsi="Corbel"/>
          <w:b/>
          <w:smallCaps/>
          <w:sz w:val="24"/>
          <w:szCs w:val="24"/>
        </w:rPr>
        <w:t xml:space="preserve"> </w:t>
      </w:r>
      <w:r w:rsidR="00EB6522">
        <w:rPr>
          <w:rFonts w:ascii="Corbel" w:hAnsi="Corbel"/>
          <w:b/>
          <w:smallCaps/>
          <w:sz w:val="24"/>
          <w:szCs w:val="24"/>
        </w:rPr>
        <w:t>2021-2023</w:t>
      </w:r>
      <w:r w:rsidR="0085747A" w:rsidRPr="00B169DF">
        <w:rPr>
          <w:rFonts w:ascii="Corbel" w:hAnsi="Corbel"/>
          <w:b/>
          <w:smallCaps/>
          <w:sz w:val="24"/>
          <w:szCs w:val="24"/>
        </w:rPr>
        <w:t xml:space="preserve"> </w:t>
      </w:r>
    </w:p>
    <w:p w14:paraId="160234A0" w14:textId="77777777" w:rsidR="0085747A" w:rsidRPr="00B169DF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</w:t>
      </w:r>
      <w:r w:rsidR="00D3397B" w:rsidRPr="00B169DF">
        <w:rPr>
          <w:rFonts w:ascii="Corbel" w:hAnsi="Corbel"/>
          <w:i/>
          <w:sz w:val="24"/>
          <w:szCs w:val="24"/>
        </w:rPr>
        <w:t xml:space="preserve">       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="0085747A" w:rsidRPr="00B169DF">
        <w:rPr>
          <w:rFonts w:ascii="Corbel" w:hAnsi="Corbel"/>
          <w:i/>
          <w:sz w:val="20"/>
          <w:szCs w:val="20"/>
        </w:rPr>
        <w:t>(skrajne daty</w:t>
      </w:r>
      <w:r w:rsidR="0085747A" w:rsidRPr="00B169DF">
        <w:rPr>
          <w:rFonts w:ascii="Corbel" w:hAnsi="Corbel"/>
          <w:sz w:val="20"/>
          <w:szCs w:val="20"/>
        </w:rPr>
        <w:t>)</w:t>
      </w:r>
    </w:p>
    <w:p w14:paraId="6DA99798" w14:textId="22AE21E1" w:rsidR="00445970" w:rsidRPr="00B169DF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  <w:t>R</w:t>
      </w:r>
      <w:r w:rsidR="003449AB">
        <w:rPr>
          <w:rFonts w:ascii="Corbel" w:hAnsi="Corbel"/>
          <w:sz w:val="20"/>
          <w:szCs w:val="20"/>
        </w:rPr>
        <w:t xml:space="preserve">ok </w:t>
      </w:r>
      <w:r w:rsidR="00EB6522">
        <w:rPr>
          <w:rFonts w:ascii="Corbel" w:hAnsi="Corbel"/>
          <w:sz w:val="20"/>
          <w:szCs w:val="20"/>
        </w:rPr>
        <w:t>akademicki   2021-2022</w:t>
      </w:r>
      <w:bookmarkStart w:id="0" w:name="_GoBack"/>
      <w:bookmarkEnd w:id="0"/>
    </w:p>
    <w:p w14:paraId="1E298846" w14:textId="77777777"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3A5DA831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 xml:space="preserve">1. </w:t>
      </w:r>
      <w:r w:rsidR="0085747A" w:rsidRPr="00B169DF">
        <w:rPr>
          <w:rFonts w:ascii="Corbel" w:hAnsi="Corbel"/>
          <w:szCs w:val="24"/>
        </w:rPr>
        <w:t xml:space="preserve">Podstawowe </w:t>
      </w:r>
      <w:r w:rsidR="00445970" w:rsidRPr="00B169DF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910796" w:rsidRPr="00B169DF" w14:paraId="217E617F" w14:textId="77777777" w:rsidTr="00910796">
        <w:tc>
          <w:tcPr>
            <w:tcW w:w="2694" w:type="dxa"/>
            <w:vAlign w:val="center"/>
          </w:tcPr>
          <w:p w14:paraId="360A3392" w14:textId="77777777" w:rsidR="00910796" w:rsidRPr="00B169DF" w:rsidRDefault="00910796" w:rsidP="008C0D2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6ABBB77D" w14:textId="570BBF42" w:rsidR="00910796" w:rsidRPr="00B169DF" w:rsidRDefault="00910796" w:rsidP="008C0D2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b w:val="0"/>
                <w:sz w:val="22"/>
              </w:rPr>
              <w:t>Metafilozofia</w:t>
            </w:r>
          </w:p>
        </w:tc>
      </w:tr>
      <w:tr w:rsidR="00910796" w:rsidRPr="00B169DF" w14:paraId="50449669" w14:textId="77777777" w:rsidTr="00910796">
        <w:tc>
          <w:tcPr>
            <w:tcW w:w="2694" w:type="dxa"/>
            <w:vAlign w:val="center"/>
          </w:tcPr>
          <w:p w14:paraId="086F1B62" w14:textId="77777777" w:rsidR="00910796" w:rsidRPr="00B169DF" w:rsidRDefault="00910796" w:rsidP="008C0D2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14:paraId="17585D4E" w14:textId="77777777" w:rsidR="00910796" w:rsidRPr="00B169DF" w:rsidRDefault="00910796" w:rsidP="008C0D2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910796" w:rsidRPr="00B169DF" w14:paraId="3BBAAF04" w14:textId="77777777" w:rsidTr="00910796">
        <w:tc>
          <w:tcPr>
            <w:tcW w:w="2694" w:type="dxa"/>
            <w:vAlign w:val="center"/>
          </w:tcPr>
          <w:p w14:paraId="724B1CBF" w14:textId="77777777" w:rsidR="00910796" w:rsidRPr="00B169DF" w:rsidRDefault="00910796" w:rsidP="008C0D2A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14:paraId="0872FA54" w14:textId="7B317567" w:rsidR="00910796" w:rsidRPr="00B169DF" w:rsidRDefault="00910796" w:rsidP="008C0D2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b w:val="0"/>
                <w:sz w:val="22"/>
              </w:rPr>
              <w:t>Kolegium Nauk Humanistycznych UR</w:t>
            </w:r>
          </w:p>
        </w:tc>
      </w:tr>
      <w:tr w:rsidR="00910796" w:rsidRPr="00B169DF" w14:paraId="7ADB698E" w14:textId="77777777" w:rsidTr="00910796">
        <w:tc>
          <w:tcPr>
            <w:tcW w:w="2694" w:type="dxa"/>
            <w:vAlign w:val="center"/>
          </w:tcPr>
          <w:p w14:paraId="03D9071F" w14:textId="77777777" w:rsidR="00910796" w:rsidRPr="00B169DF" w:rsidRDefault="00910796" w:rsidP="008C0D2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40DF7C20" w14:textId="3371DFD6" w:rsidR="00910796" w:rsidRPr="00B169DF" w:rsidRDefault="00910796" w:rsidP="008C0D2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B05D7">
              <w:rPr>
                <w:b w:val="0"/>
                <w:sz w:val="22"/>
              </w:rPr>
              <w:t>Instytut Filozofii</w:t>
            </w:r>
            <w:r>
              <w:rPr>
                <w:b w:val="0"/>
                <w:sz w:val="22"/>
              </w:rPr>
              <w:t xml:space="preserve"> UR</w:t>
            </w:r>
          </w:p>
        </w:tc>
      </w:tr>
      <w:tr w:rsidR="00910796" w:rsidRPr="00B169DF" w14:paraId="3C479C48" w14:textId="77777777" w:rsidTr="00910796">
        <w:tc>
          <w:tcPr>
            <w:tcW w:w="2694" w:type="dxa"/>
            <w:vAlign w:val="center"/>
          </w:tcPr>
          <w:p w14:paraId="4E6D654B" w14:textId="77777777" w:rsidR="00910796" w:rsidRPr="00B169DF" w:rsidRDefault="00910796" w:rsidP="008C0D2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7F46A834" w14:textId="32A4F27B" w:rsidR="00910796" w:rsidRPr="00B169DF" w:rsidRDefault="00910796" w:rsidP="008C0D2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b w:val="0"/>
                <w:sz w:val="22"/>
              </w:rPr>
              <w:t xml:space="preserve">Filozofia </w:t>
            </w:r>
          </w:p>
        </w:tc>
      </w:tr>
      <w:tr w:rsidR="00910796" w:rsidRPr="00B169DF" w14:paraId="4E88B8BD" w14:textId="77777777" w:rsidTr="00910796">
        <w:tc>
          <w:tcPr>
            <w:tcW w:w="2694" w:type="dxa"/>
            <w:vAlign w:val="center"/>
          </w:tcPr>
          <w:p w14:paraId="22434129" w14:textId="77777777" w:rsidR="00910796" w:rsidRPr="00B169DF" w:rsidRDefault="00910796" w:rsidP="008C0D2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776A7B16" w14:textId="7CF71513" w:rsidR="00910796" w:rsidRPr="00B169DF" w:rsidRDefault="00910796" w:rsidP="008C0D2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b w:val="0"/>
                <w:sz w:val="22"/>
              </w:rPr>
              <w:t>studia 2 stopnia</w:t>
            </w:r>
          </w:p>
        </w:tc>
      </w:tr>
      <w:tr w:rsidR="00910796" w:rsidRPr="00B169DF" w14:paraId="23A688AE" w14:textId="77777777" w:rsidTr="00910796">
        <w:tc>
          <w:tcPr>
            <w:tcW w:w="2694" w:type="dxa"/>
            <w:vAlign w:val="center"/>
          </w:tcPr>
          <w:p w14:paraId="6E23FB6E" w14:textId="77777777" w:rsidR="00910796" w:rsidRPr="00B169DF" w:rsidRDefault="00910796" w:rsidP="008C0D2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7FF39C02" w14:textId="2DF0632E" w:rsidR="00910796" w:rsidRPr="00B169DF" w:rsidRDefault="00910796" w:rsidP="008C0D2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94800">
              <w:rPr>
                <w:b w:val="0"/>
                <w:sz w:val="22"/>
              </w:rPr>
              <w:t>ogólnoakademicki</w:t>
            </w:r>
          </w:p>
        </w:tc>
      </w:tr>
      <w:tr w:rsidR="00910796" w:rsidRPr="00B169DF" w14:paraId="103F39EC" w14:textId="77777777" w:rsidTr="00910796">
        <w:tc>
          <w:tcPr>
            <w:tcW w:w="2694" w:type="dxa"/>
            <w:vAlign w:val="center"/>
          </w:tcPr>
          <w:p w14:paraId="46D64983" w14:textId="77777777" w:rsidR="00910796" w:rsidRPr="00B169DF" w:rsidRDefault="00910796" w:rsidP="008C0D2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1C0F3C2D" w14:textId="7A199720" w:rsidR="00910796" w:rsidRPr="00B169DF" w:rsidRDefault="00910796" w:rsidP="008C0D2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b w:val="0"/>
                <w:sz w:val="22"/>
              </w:rPr>
              <w:t>stacjonarne</w:t>
            </w:r>
          </w:p>
        </w:tc>
      </w:tr>
      <w:tr w:rsidR="00910796" w:rsidRPr="00B169DF" w14:paraId="668FFE72" w14:textId="77777777" w:rsidTr="00910796">
        <w:tc>
          <w:tcPr>
            <w:tcW w:w="2694" w:type="dxa"/>
            <w:vAlign w:val="center"/>
          </w:tcPr>
          <w:p w14:paraId="649DCDA0" w14:textId="77777777" w:rsidR="00910796" w:rsidRPr="00B169DF" w:rsidRDefault="00910796" w:rsidP="008C0D2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5EB7BFA9" w14:textId="0A517DC7" w:rsidR="00910796" w:rsidRPr="00B169DF" w:rsidRDefault="00910796" w:rsidP="008C0D2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b w:val="0"/>
                <w:sz w:val="22"/>
              </w:rPr>
              <w:t>rok II , semestr III</w:t>
            </w:r>
          </w:p>
        </w:tc>
      </w:tr>
      <w:tr w:rsidR="00910796" w:rsidRPr="00B169DF" w14:paraId="4F3BFCBC" w14:textId="77777777" w:rsidTr="00910796">
        <w:tc>
          <w:tcPr>
            <w:tcW w:w="2694" w:type="dxa"/>
            <w:vAlign w:val="center"/>
          </w:tcPr>
          <w:p w14:paraId="3D214EBB" w14:textId="77777777" w:rsidR="00910796" w:rsidRPr="00B169DF" w:rsidRDefault="00910796" w:rsidP="008C0D2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2B5CEECA" w14:textId="009441FA" w:rsidR="00910796" w:rsidRPr="00B169DF" w:rsidRDefault="00910796" w:rsidP="008C0D2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b w:val="0"/>
                <w:sz w:val="22"/>
              </w:rPr>
              <w:t>przedmiot podstawowy</w:t>
            </w:r>
          </w:p>
        </w:tc>
      </w:tr>
      <w:tr w:rsidR="00910796" w:rsidRPr="00B169DF" w14:paraId="3334DA5F" w14:textId="77777777" w:rsidTr="00910796">
        <w:tc>
          <w:tcPr>
            <w:tcW w:w="2694" w:type="dxa"/>
            <w:vAlign w:val="center"/>
          </w:tcPr>
          <w:p w14:paraId="4B5B92CF" w14:textId="77777777" w:rsidR="00910796" w:rsidRPr="00B169DF" w:rsidRDefault="00910796" w:rsidP="008C0D2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150756EF" w14:textId="52B3BD08" w:rsidR="00910796" w:rsidRPr="00B169DF" w:rsidRDefault="00910796" w:rsidP="008C0D2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b w:val="0"/>
                <w:sz w:val="22"/>
              </w:rPr>
              <w:t>polski</w:t>
            </w:r>
          </w:p>
        </w:tc>
      </w:tr>
      <w:tr w:rsidR="00910796" w:rsidRPr="00B169DF" w14:paraId="22D64D91" w14:textId="77777777" w:rsidTr="00910796">
        <w:tc>
          <w:tcPr>
            <w:tcW w:w="2694" w:type="dxa"/>
            <w:vAlign w:val="center"/>
          </w:tcPr>
          <w:p w14:paraId="0DAA401D" w14:textId="77777777" w:rsidR="00910796" w:rsidRPr="00B169DF" w:rsidRDefault="00910796" w:rsidP="008C0D2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455D437B" w14:textId="5467B200" w:rsidR="00910796" w:rsidRPr="00B169DF" w:rsidRDefault="00910796" w:rsidP="008C0D2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94800">
              <w:rPr>
                <w:b w:val="0"/>
                <w:sz w:val="22"/>
              </w:rPr>
              <w:t>dr Włodzimierz Zięba</w:t>
            </w:r>
          </w:p>
        </w:tc>
      </w:tr>
      <w:tr w:rsidR="00910796" w:rsidRPr="00B169DF" w14:paraId="7C5E489D" w14:textId="77777777" w:rsidTr="00910796">
        <w:tc>
          <w:tcPr>
            <w:tcW w:w="2694" w:type="dxa"/>
            <w:vAlign w:val="center"/>
          </w:tcPr>
          <w:p w14:paraId="126A7F0F" w14:textId="77777777" w:rsidR="00910796" w:rsidRPr="00B169DF" w:rsidRDefault="00910796" w:rsidP="008C0D2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</w:tcPr>
          <w:p w14:paraId="6AA4A968" w14:textId="292483FE" w:rsidR="00910796" w:rsidRPr="00B169DF" w:rsidRDefault="00910796" w:rsidP="008C0D2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b w:val="0"/>
                <w:sz w:val="22"/>
              </w:rPr>
              <w:t>dr Włodzimierz Zięba</w:t>
            </w:r>
          </w:p>
        </w:tc>
      </w:tr>
    </w:tbl>
    <w:p w14:paraId="4814A80B" w14:textId="77777777" w:rsidR="0085747A" w:rsidRPr="00B169DF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="00B90885" w:rsidRPr="00B169DF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169DF">
        <w:rPr>
          <w:rFonts w:ascii="Corbel" w:hAnsi="Corbel"/>
          <w:b w:val="0"/>
          <w:sz w:val="24"/>
          <w:szCs w:val="24"/>
        </w:rPr>
        <w:t>e,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B169DF">
        <w:rPr>
          <w:rFonts w:ascii="Corbel" w:hAnsi="Corbel"/>
          <w:b w:val="0"/>
          <w:i/>
          <w:sz w:val="24"/>
          <w:szCs w:val="24"/>
        </w:rPr>
        <w:t>w Jednostce</w:t>
      </w:r>
    </w:p>
    <w:p w14:paraId="5B7F9552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48905723" w14:textId="77777777" w:rsidR="0085747A" w:rsidRPr="00B169DF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1.</w:t>
      </w:r>
      <w:r w:rsidR="00E22FBC" w:rsidRPr="00B169DF">
        <w:rPr>
          <w:rFonts w:ascii="Corbel" w:hAnsi="Corbel"/>
          <w:sz w:val="24"/>
          <w:szCs w:val="24"/>
        </w:rPr>
        <w:t>1</w:t>
      </w:r>
      <w:r w:rsidRPr="00B169D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646BA637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B169DF" w14:paraId="690C43A0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4774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14:paraId="41F0BCD4" w14:textId="77777777" w:rsidR="00015B8F" w:rsidRPr="00B169DF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</w:t>
            </w:r>
            <w:r w:rsidR="00363F78" w:rsidRPr="00B169DF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8E94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6A47F2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6F21F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3559E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87DBE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CB8B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72464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BD6FD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36667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</w:t>
            </w:r>
            <w:r w:rsidR="00B90885" w:rsidRPr="00B169DF">
              <w:rPr>
                <w:rFonts w:ascii="Corbel" w:hAnsi="Corbel"/>
                <w:b/>
                <w:szCs w:val="24"/>
              </w:rPr>
              <w:t>.</w:t>
            </w:r>
            <w:r w:rsidRPr="00B169D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B169DF" w14:paraId="5689D69C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B3289" w14:textId="677A6492" w:rsidR="00015B8F" w:rsidRPr="00B169DF" w:rsidRDefault="008C0D2A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III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E6A56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26AC4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6AF0E" w14:textId="5CD09294" w:rsidR="00015B8F" w:rsidRPr="00B169DF" w:rsidRDefault="008C0D2A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67B5D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75901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E5A60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DD4A3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36129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3239A" w14:textId="7352FC8D" w:rsidR="00015B8F" w:rsidRPr="00B169DF" w:rsidRDefault="008C0D2A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  <w:tr w:rsidR="0030395F" w:rsidRPr="00B169DF" w14:paraId="4E433E83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B0EB2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F64FB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1D25D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035A5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6B816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0DFDC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8D9C7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7A5D8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247BC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698DD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04C20016" w14:textId="77777777" w:rsidR="00923D7D" w:rsidRPr="00B169DF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2189ECF6" w14:textId="77777777" w:rsidR="00923D7D" w:rsidRPr="00B169DF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43547036" w14:textId="77777777" w:rsidR="0085747A" w:rsidRPr="00B169DF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</w:t>
      </w:r>
      <w:r w:rsidR="00E22FBC" w:rsidRPr="00B169DF">
        <w:rPr>
          <w:rFonts w:ascii="Corbel" w:hAnsi="Corbel"/>
          <w:smallCaps w:val="0"/>
          <w:szCs w:val="24"/>
        </w:rPr>
        <w:t>2</w:t>
      </w:r>
      <w:r w:rsidR="00F83B28" w:rsidRPr="00B169DF">
        <w:rPr>
          <w:rFonts w:ascii="Corbel" w:hAnsi="Corbel"/>
          <w:smallCaps w:val="0"/>
          <w:szCs w:val="24"/>
        </w:rPr>
        <w:t>.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 xml:space="preserve">Sposób realizacji zajęć  </w:t>
      </w:r>
    </w:p>
    <w:p w14:paraId="19618F1A" w14:textId="77777777" w:rsidR="0085747A" w:rsidRPr="00B169DF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4EBB96DC" w14:textId="77777777" w:rsidR="0085747A" w:rsidRPr="00B169DF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  <w:r w:rsidRPr="008C0D2A">
        <w:rPr>
          <w:rFonts w:ascii="Corbel" w:hAnsi="Corbel"/>
          <w:b w:val="0"/>
          <w:smallCaps w:val="0"/>
          <w:szCs w:val="24"/>
          <w:u w:val="single"/>
        </w:rPr>
        <w:t>zajęcia realizowane z wykorzystaniem metod i technik kształcenia na odległość</w:t>
      </w:r>
    </w:p>
    <w:p w14:paraId="0D975B87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029F0936" w14:textId="77777777" w:rsidR="00E22FBC" w:rsidRPr="00B169DF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1.3 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>For</w:t>
      </w:r>
      <w:r w:rsidR="00445970" w:rsidRPr="00B169DF">
        <w:rPr>
          <w:rFonts w:ascii="Corbel" w:hAnsi="Corbel"/>
          <w:smallCaps w:val="0"/>
          <w:szCs w:val="24"/>
        </w:rPr>
        <w:t xml:space="preserve">ma zaliczenia przedmiotu </w:t>
      </w:r>
      <w:r w:rsidRPr="00B169DF">
        <w:rPr>
          <w:rFonts w:ascii="Corbel" w:hAnsi="Corbel"/>
          <w:smallCaps w:val="0"/>
          <w:szCs w:val="24"/>
        </w:rPr>
        <w:t xml:space="preserve"> (z toku) </w:t>
      </w:r>
      <w:r w:rsidRPr="00B169DF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2A3114D1" w14:textId="0261E1C0" w:rsidR="009C54AE" w:rsidRPr="00B169DF" w:rsidRDefault="008C0D2A" w:rsidP="008C0D2A">
      <w:pPr>
        <w:pStyle w:val="Punktygwne"/>
        <w:spacing w:before="0" w:after="0"/>
        <w:rPr>
          <w:rFonts w:ascii="Corbel" w:hAnsi="Corbel"/>
          <w:b w:val="0"/>
          <w:szCs w:val="24"/>
        </w:rPr>
      </w:pPr>
      <w:r w:rsidRPr="008C0D2A">
        <w:rPr>
          <w:rFonts w:ascii="Corbel" w:hAnsi="Corbel"/>
          <w:b w:val="0"/>
          <w:szCs w:val="24"/>
        </w:rPr>
        <w:t>zaliczenie z oceną</w:t>
      </w:r>
      <w:r>
        <w:rPr>
          <w:rFonts w:ascii="Corbel" w:hAnsi="Corbel"/>
          <w:b w:val="0"/>
          <w:szCs w:val="24"/>
        </w:rPr>
        <w:t>,</w:t>
      </w:r>
      <w:r w:rsidRPr="008C0D2A">
        <w:rPr>
          <w:rFonts w:ascii="Corbel" w:hAnsi="Corbel"/>
          <w:b w:val="0"/>
          <w:szCs w:val="24"/>
        </w:rPr>
        <w:t xml:space="preserve"> </w:t>
      </w:r>
      <w:r>
        <w:rPr>
          <w:rFonts w:ascii="Corbel" w:hAnsi="Corbel"/>
          <w:b w:val="0"/>
          <w:szCs w:val="24"/>
        </w:rPr>
        <w:t>egzamin</w:t>
      </w:r>
    </w:p>
    <w:p w14:paraId="37F8523F" w14:textId="77777777" w:rsidR="00E960BB" w:rsidRPr="00B169DF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C780DD5" w14:textId="77777777" w:rsidR="00E960BB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42982094" w14:textId="77777777" w:rsidTr="00745302">
        <w:tc>
          <w:tcPr>
            <w:tcW w:w="9670" w:type="dxa"/>
          </w:tcPr>
          <w:p w14:paraId="34B78124" w14:textId="7CDC1ECD" w:rsidR="0085747A" w:rsidRPr="00B169DF" w:rsidRDefault="008C0D2A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brak</w:t>
            </w:r>
          </w:p>
          <w:p w14:paraId="7EE216F8" w14:textId="77777777" w:rsidR="0085747A" w:rsidRPr="00B169DF" w:rsidRDefault="0085747A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</w:tbl>
    <w:p w14:paraId="6126AA9A" w14:textId="77777777" w:rsidR="00153C41" w:rsidRPr="00B169DF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36BB1CF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>3.</w:t>
      </w:r>
      <w:r w:rsidR="0085747A" w:rsidRPr="00B169DF">
        <w:rPr>
          <w:rFonts w:ascii="Corbel" w:hAnsi="Corbel"/>
          <w:szCs w:val="24"/>
        </w:rPr>
        <w:t xml:space="preserve"> </w:t>
      </w:r>
      <w:r w:rsidR="00A84C85" w:rsidRPr="00B169DF">
        <w:rPr>
          <w:rFonts w:ascii="Corbel" w:hAnsi="Corbel"/>
          <w:szCs w:val="24"/>
        </w:rPr>
        <w:t>cele, efekty uczenia się</w:t>
      </w:r>
      <w:r w:rsidR="0085747A" w:rsidRPr="00B169DF">
        <w:rPr>
          <w:rFonts w:ascii="Corbel" w:hAnsi="Corbel"/>
          <w:szCs w:val="24"/>
        </w:rPr>
        <w:t xml:space="preserve"> , treści Programowe i stosowane metody Dydaktyczne</w:t>
      </w:r>
    </w:p>
    <w:p w14:paraId="75912032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5B8D21BD" w14:textId="77777777" w:rsidR="0085747A" w:rsidRPr="00B169DF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3.1 </w:t>
      </w:r>
      <w:r w:rsidR="00C05F44" w:rsidRPr="00B169DF">
        <w:rPr>
          <w:rFonts w:ascii="Corbel" w:hAnsi="Corbel"/>
          <w:sz w:val="24"/>
          <w:szCs w:val="24"/>
        </w:rPr>
        <w:t>Cele przedmiotu</w:t>
      </w:r>
    </w:p>
    <w:p w14:paraId="50542800" w14:textId="77777777" w:rsidR="00F83B28" w:rsidRPr="00B169DF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5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5"/>
        <w:gridCol w:w="8675"/>
      </w:tblGrid>
      <w:tr w:rsidR="00910796" w:rsidRPr="00B169DF" w14:paraId="1AC7C70C" w14:textId="77777777" w:rsidTr="00910796">
        <w:tc>
          <w:tcPr>
            <w:tcW w:w="845" w:type="dxa"/>
            <w:vAlign w:val="center"/>
          </w:tcPr>
          <w:p w14:paraId="478F67C2" w14:textId="77777777" w:rsidR="00910796" w:rsidRPr="00B169DF" w:rsidRDefault="00910796" w:rsidP="007174C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5" w:type="dxa"/>
            <w:vAlign w:val="center"/>
          </w:tcPr>
          <w:p w14:paraId="0050C28E" w14:textId="73D6407B" w:rsidR="00910796" w:rsidRPr="00B169DF" w:rsidRDefault="00910796" w:rsidP="007174C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633EC0">
              <w:rPr>
                <w:rFonts w:ascii="Corbel" w:hAnsi="Corbel"/>
                <w:b w:val="0"/>
                <w:color w:val="000000"/>
                <w:szCs w:val="24"/>
              </w:rPr>
              <w:t xml:space="preserve">Pogłębienie kluczowych i spornych kwestii dotyczących </w:t>
            </w:r>
            <w:r>
              <w:rPr>
                <w:rFonts w:ascii="Corbel" w:hAnsi="Corbel"/>
                <w:b w:val="0"/>
                <w:color w:val="000000"/>
                <w:szCs w:val="24"/>
              </w:rPr>
              <w:t>statusu meta</w:t>
            </w:r>
            <w:r w:rsidRPr="00633EC0">
              <w:rPr>
                <w:rFonts w:ascii="Corbel" w:hAnsi="Corbel"/>
                <w:b w:val="0"/>
                <w:color w:val="000000"/>
                <w:szCs w:val="24"/>
              </w:rPr>
              <w:t xml:space="preserve">filozofii </w:t>
            </w:r>
          </w:p>
        </w:tc>
      </w:tr>
      <w:tr w:rsidR="00910796" w:rsidRPr="00B169DF" w14:paraId="57A412CE" w14:textId="77777777" w:rsidTr="00910796">
        <w:tc>
          <w:tcPr>
            <w:tcW w:w="845" w:type="dxa"/>
            <w:vAlign w:val="center"/>
          </w:tcPr>
          <w:p w14:paraId="7D2BDCD1" w14:textId="57F30949" w:rsidR="00910796" w:rsidRPr="00B169DF" w:rsidRDefault="00910796" w:rsidP="007174C7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5" w:type="dxa"/>
            <w:vAlign w:val="center"/>
          </w:tcPr>
          <w:p w14:paraId="1E8DD584" w14:textId="16795993" w:rsidR="00910796" w:rsidRPr="00B169DF" w:rsidRDefault="00910796" w:rsidP="007174C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633EC0">
              <w:rPr>
                <w:rFonts w:ascii="Corbel" w:hAnsi="Corbel"/>
                <w:b w:val="0"/>
                <w:color w:val="000000"/>
                <w:szCs w:val="24"/>
              </w:rPr>
              <w:t xml:space="preserve">Pogłębienie specyficznych dla </w:t>
            </w:r>
            <w:r>
              <w:rPr>
                <w:rFonts w:ascii="Corbel" w:hAnsi="Corbel"/>
                <w:b w:val="0"/>
                <w:color w:val="000000"/>
                <w:szCs w:val="24"/>
              </w:rPr>
              <w:t>meta</w:t>
            </w:r>
            <w:r w:rsidRPr="00633EC0">
              <w:rPr>
                <w:rFonts w:ascii="Corbel" w:hAnsi="Corbel"/>
                <w:b w:val="0"/>
                <w:color w:val="000000"/>
                <w:szCs w:val="24"/>
              </w:rPr>
              <w:t>filozofii najnowszych stanowisk</w:t>
            </w:r>
          </w:p>
        </w:tc>
      </w:tr>
      <w:tr w:rsidR="00910796" w:rsidRPr="00B169DF" w14:paraId="01C73F14" w14:textId="77777777" w:rsidTr="00910796">
        <w:tc>
          <w:tcPr>
            <w:tcW w:w="845" w:type="dxa"/>
            <w:vAlign w:val="center"/>
          </w:tcPr>
          <w:p w14:paraId="4C72522F" w14:textId="704785C4" w:rsidR="00910796" w:rsidRPr="00B169DF" w:rsidRDefault="00910796" w:rsidP="007174C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675" w:type="dxa"/>
            <w:vAlign w:val="center"/>
          </w:tcPr>
          <w:p w14:paraId="662B20BE" w14:textId="7E254659" w:rsidR="00910796" w:rsidRPr="00B169DF" w:rsidRDefault="00910796" w:rsidP="007174C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633EC0">
              <w:rPr>
                <w:rFonts w:ascii="Corbel" w:hAnsi="Corbel"/>
                <w:b w:val="0"/>
                <w:color w:val="000000"/>
                <w:szCs w:val="24"/>
              </w:rPr>
              <w:t xml:space="preserve">Przedmiot ma dostarczyć studentom </w:t>
            </w:r>
            <w:r>
              <w:rPr>
                <w:rFonts w:ascii="Corbel" w:hAnsi="Corbel"/>
                <w:b w:val="0"/>
                <w:color w:val="000000"/>
                <w:szCs w:val="24"/>
              </w:rPr>
              <w:t xml:space="preserve">okazji do </w:t>
            </w:r>
            <w:r w:rsidRPr="00633EC0">
              <w:rPr>
                <w:rFonts w:ascii="Corbel" w:hAnsi="Corbel"/>
                <w:b w:val="0"/>
                <w:color w:val="000000"/>
                <w:szCs w:val="24"/>
              </w:rPr>
              <w:t>samodzieln</w:t>
            </w:r>
            <w:r>
              <w:rPr>
                <w:rFonts w:ascii="Corbel" w:hAnsi="Corbel"/>
                <w:b w:val="0"/>
                <w:color w:val="000000"/>
                <w:szCs w:val="24"/>
              </w:rPr>
              <w:t>ych prób</w:t>
            </w:r>
            <w:r w:rsidRPr="00633EC0">
              <w:rPr>
                <w:rFonts w:ascii="Corbel" w:hAnsi="Corbel"/>
                <w:b w:val="0"/>
                <w:color w:val="000000"/>
                <w:szCs w:val="24"/>
              </w:rPr>
              <w:t xml:space="preserve"> filozofowania</w:t>
            </w:r>
          </w:p>
        </w:tc>
      </w:tr>
      <w:tr w:rsidR="00910796" w:rsidRPr="00B169DF" w14:paraId="6278CFBF" w14:textId="77777777" w:rsidTr="00910796">
        <w:tc>
          <w:tcPr>
            <w:tcW w:w="845" w:type="dxa"/>
            <w:vAlign w:val="center"/>
          </w:tcPr>
          <w:p w14:paraId="36353401" w14:textId="6FB7A85B" w:rsidR="00910796" w:rsidRPr="00B169DF" w:rsidRDefault="00910796" w:rsidP="007174C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675" w:type="dxa"/>
            <w:vAlign w:val="center"/>
          </w:tcPr>
          <w:p w14:paraId="3218E16E" w14:textId="75B2FBDD" w:rsidR="00910796" w:rsidRPr="00633EC0" w:rsidRDefault="00910796" w:rsidP="007174C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color w:val="000000"/>
                <w:szCs w:val="24"/>
              </w:rPr>
            </w:pPr>
            <w:r w:rsidRPr="00633EC0">
              <w:rPr>
                <w:rFonts w:ascii="Corbel" w:hAnsi="Corbel"/>
                <w:b w:val="0"/>
                <w:color w:val="000000"/>
                <w:szCs w:val="24"/>
              </w:rPr>
              <w:t>Przedmiot jest także okazją do prezentacji samodzielnych konceptualizacji i autorskich prób</w:t>
            </w:r>
            <w:r>
              <w:rPr>
                <w:rFonts w:ascii="Corbel" w:hAnsi="Corbel"/>
                <w:b w:val="0"/>
                <w:color w:val="000000"/>
                <w:szCs w:val="24"/>
              </w:rPr>
              <w:t xml:space="preserve"> pisemnych</w:t>
            </w:r>
          </w:p>
        </w:tc>
      </w:tr>
    </w:tbl>
    <w:p w14:paraId="53CB8AF3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429E7E52" w14:textId="77777777" w:rsidR="001D7B54" w:rsidRPr="00B169DF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3.2 </w:t>
      </w:r>
      <w:r w:rsidR="001D7B54" w:rsidRPr="00B169DF">
        <w:rPr>
          <w:rFonts w:ascii="Corbel" w:hAnsi="Corbel"/>
          <w:b/>
          <w:sz w:val="24"/>
          <w:szCs w:val="24"/>
        </w:rPr>
        <w:t xml:space="preserve">Efekty </w:t>
      </w:r>
      <w:r w:rsidR="00C05F44" w:rsidRPr="00B169DF">
        <w:rPr>
          <w:rFonts w:ascii="Corbel" w:hAnsi="Corbel"/>
          <w:b/>
          <w:sz w:val="24"/>
          <w:szCs w:val="24"/>
        </w:rPr>
        <w:t xml:space="preserve">uczenia się </w:t>
      </w:r>
      <w:r w:rsidR="001D7B54" w:rsidRPr="00B169DF">
        <w:rPr>
          <w:rFonts w:ascii="Corbel" w:hAnsi="Corbel"/>
          <w:b/>
          <w:sz w:val="24"/>
          <w:szCs w:val="24"/>
        </w:rPr>
        <w:t>dla przedmiotu</w:t>
      </w:r>
      <w:r w:rsidR="00445970" w:rsidRPr="00B169DF">
        <w:rPr>
          <w:rFonts w:ascii="Corbel" w:hAnsi="Corbel"/>
          <w:sz w:val="24"/>
          <w:szCs w:val="24"/>
        </w:rPr>
        <w:t xml:space="preserve"> </w:t>
      </w:r>
    </w:p>
    <w:p w14:paraId="5560EBCD" w14:textId="77777777" w:rsidR="001D7B54" w:rsidRPr="00B169DF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85747A" w:rsidRPr="00B169DF" w14:paraId="2F4B4ED8" w14:textId="77777777" w:rsidTr="007174C7">
        <w:tc>
          <w:tcPr>
            <w:tcW w:w="1681" w:type="dxa"/>
            <w:vAlign w:val="center"/>
          </w:tcPr>
          <w:p w14:paraId="0242F36A" w14:textId="77777777"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B169DF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14:paraId="5D80D81D" w14:textId="77777777"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32EFA9A1" w14:textId="77777777"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B169D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7174C7" w:rsidRPr="00B169DF" w14:paraId="5281B8F7" w14:textId="77777777" w:rsidTr="007174C7">
        <w:tc>
          <w:tcPr>
            <w:tcW w:w="1681" w:type="dxa"/>
          </w:tcPr>
          <w:p w14:paraId="771C87A3" w14:textId="77777777" w:rsidR="007174C7" w:rsidRPr="00B169DF" w:rsidRDefault="007174C7" w:rsidP="007174C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4" w:type="dxa"/>
          </w:tcPr>
          <w:p w14:paraId="1C8C69E2" w14:textId="77C96BAE" w:rsidR="007174C7" w:rsidRPr="00B169DF" w:rsidRDefault="007174C7" w:rsidP="007174C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ma pogłębioną</w:t>
            </w:r>
            <w:r w:rsidRPr="001F1550">
              <w:rPr>
                <w:rFonts w:ascii="Corbel" w:hAnsi="Corbel"/>
                <w:b w:val="0"/>
                <w:szCs w:val="24"/>
              </w:rPr>
              <w:t xml:space="preserve"> wiedzę o </w:t>
            </w:r>
            <w:r>
              <w:rPr>
                <w:rFonts w:ascii="Corbel" w:hAnsi="Corbel"/>
                <w:b w:val="0"/>
                <w:szCs w:val="24"/>
              </w:rPr>
              <w:t xml:space="preserve">sporach dotyczących statusu metafilozofii i jej szczególnej relacji wobec filozofii </w:t>
            </w:r>
          </w:p>
        </w:tc>
        <w:tc>
          <w:tcPr>
            <w:tcW w:w="1865" w:type="dxa"/>
          </w:tcPr>
          <w:p w14:paraId="51C6CBB5" w14:textId="5C0DF715" w:rsidR="007174C7" w:rsidRPr="00B169DF" w:rsidRDefault="007174C7" w:rsidP="007174C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 w:rsidRPr="00325CA0">
              <w:rPr>
                <w:rFonts w:ascii="Corbel" w:hAnsi="Corbel"/>
                <w:b w:val="0"/>
                <w:smallCaps w:val="0"/>
                <w:szCs w:val="24"/>
              </w:rPr>
              <w:t>_W01</w:t>
            </w:r>
          </w:p>
        </w:tc>
      </w:tr>
      <w:tr w:rsidR="007174C7" w:rsidRPr="00B169DF" w14:paraId="6DA55FA2" w14:textId="77777777" w:rsidTr="007174C7">
        <w:tc>
          <w:tcPr>
            <w:tcW w:w="1681" w:type="dxa"/>
          </w:tcPr>
          <w:p w14:paraId="55A1D03E" w14:textId="77777777" w:rsidR="007174C7" w:rsidRPr="00B169DF" w:rsidRDefault="007174C7" w:rsidP="007174C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</w:tcPr>
          <w:p w14:paraId="3BBEC5AC" w14:textId="5AC35275" w:rsidR="007174C7" w:rsidRPr="00B169DF" w:rsidRDefault="007174C7" w:rsidP="007174C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F1550">
              <w:rPr>
                <w:rFonts w:ascii="Corbel" w:hAnsi="Corbel"/>
                <w:b w:val="0"/>
                <w:szCs w:val="24"/>
              </w:rPr>
              <w:t xml:space="preserve">ma gruntowną znajomość </w:t>
            </w:r>
            <w:r>
              <w:rPr>
                <w:rFonts w:ascii="Corbel" w:hAnsi="Corbel"/>
                <w:b w:val="0"/>
                <w:szCs w:val="24"/>
              </w:rPr>
              <w:t xml:space="preserve">podejść </w:t>
            </w:r>
            <w:r w:rsidRPr="001F1550">
              <w:rPr>
                <w:rFonts w:ascii="Corbel" w:hAnsi="Corbel"/>
                <w:b w:val="0"/>
                <w:szCs w:val="24"/>
              </w:rPr>
              <w:t>i strategii argumentacyjnych w</w:t>
            </w:r>
            <w:r>
              <w:rPr>
                <w:rFonts w:ascii="Corbel" w:hAnsi="Corbel"/>
                <w:b w:val="0"/>
                <w:szCs w:val="24"/>
              </w:rPr>
              <w:t xml:space="preserve"> ramach metafilozofii</w:t>
            </w:r>
            <w:r w:rsidRPr="001F1550">
              <w:rPr>
                <w:rFonts w:ascii="Corbel" w:hAnsi="Corbel"/>
                <w:b w:val="0"/>
                <w:szCs w:val="24"/>
              </w:rPr>
              <w:tab/>
            </w:r>
          </w:p>
        </w:tc>
        <w:tc>
          <w:tcPr>
            <w:tcW w:w="1865" w:type="dxa"/>
          </w:tcPr>
          <w:p w14:paraId="20B22796" w14:textId="2FA17930" w:rsidR="007174C7" w:rsidRPr="00B169DF" w:rsidRDefault="007174C7" w:rsidP="007174C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</w:t>
            </w:r>
            <w:r w:rsidRPr="00325CA0">
              <w:rPr>
                <w:rFonts w:ascii="Corbel" w:hAnsi="Corbel"/>
                <w:b w:val="0"/>
                <w:smallCaps w:val="0"/>
                <w:szCs w:val="24"/>
              </w:rPr>
              <w:t>01</w:t>
            </w:r>
          </w:p>
        </w:tc>
      </w:tr>
      <w:tr w:rsidR="007174C7" w:rsidRPr="00B169DF" w14:paraId="4251E2C5" w14:textId="77777777" w:rsidTr="007174C7">
        <w:tc>
          <w:tcPr>
            <w:tcW w:w="1681" w:type="dxa"/>
          </w:tcPr>
          <w:p w14:paraId="7C52C841" w14:textId="292D7F76" w:rsidR="007174C7" w:rsidRPr="00B169DF" w:rsidRDefault="007174C7" w:rsidP="007174C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974" w:type="dxa"/>
          </w:tcPr>
          <w:p w14:paraId="0ED94FF1" w14:textId="60B2FDF4" w:rsidR="007174C7" w:rsidRPr="00B169DF" w:rsidRDefault="007174C7" w:rsidP="007174C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F1550">
              <w:rPr>
                <w:rFonts w:ascii="Corbel" w:hAnsi="Corbel"/>
                <w:b w:val="0"/>
                <w:szCs w:val="24"/>
              </w:rPr>
              <w:t>samodzielnie interpretuje tekst filozoficzny, komentuje i konfrontuje tezy po</w:t>
            </w:r>
            <w:r>
              <w:rPr>
                <w:rFonts w:ascii="Corbel" w:hAnsi="Corbel"/>
                <w:b w:val="0"/>
                <w:szCs w:val="24"/>
              </w:rPr>
              <w:t>chodzące z różnych tekstów</w:t>
            </w:r>
          </w:p>
        </w:tc>
        <w:tc>
          <w:tcPr>
            <w:tcW w:w="1865" w:type="dxa"/>
          </w:tcPr>
          <w:p w14:paraId="41DC7A70" w14:textId="4DC55979" w:rsidR="007174C7" w:rsidRPr="00B169DF" w:rsidRDefault="007174C7" w:rsidP="007174C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75FDC">
              <w:rPr>
                <w:rFonts w:ascii="Corbel" w:hAnsi="Corbel"/>
                <w:b w:val="0"/>
                <w:smallCaps w:val="0"/>
                <w:szCs w:val="24"/>
              </w:rPr>
              <w:t>K_U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02</w:t>
            </w:r>
          </w:p>
        </w:tc>
      </w:tr>
      <w:tr w:rsidR="007174C7" w:rsidRPr="00B169DF" w14:paraId="1E92A97C" w14:textId="77777777" w:rsidTr="007174C7">
        <w:tc>
          <w:tcPr>
            <w:tcW w:w="1681" w:type="dxa"/>
          </w:tcPr>
          <w:p w14:paraId="65A5C864" w14:textId="30AB93CA" w:rsidR="007174C7" w:rsidRPr="00B169DF" w:rsidRDefault="007174C7" w:rsidP="007174C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974" w:type="dxa"/>
          </w:tcPr>
          <w:p w14:paraId="2405A1E9" w14:textId="2BF95AA4" w:rsidR="007174C7" w:rsidRPr="00B169DF" w:rsidRDefault="007174C7" w:rsidP="007174C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Stosuje podejście krytyczne wobec swoich i cudzych przekonań dotyczących filozofii</w:t>
            </w:r>
          </w:p>
        </w:tc>
        <w:tc>
          <w:tcPr>
            <w:tcW w:w="1865" w:type="dxa"/>
          </w:tcPr>
          <w:p w14:paraId="07212B9C" w14:textId="4A346E1B" w:rsidR="007174C7" w:rsidRPr="00B169DF" w:rsidRDefault="007174C7" w:rsidP="007174C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</w:t>
            </w:r>
            <w:r w:rsidRPr="00E75FDC">
              <w:rPr>
                <w:rFonts w:ascii="Corbel" w:hAnsi="Corbel"/>
                <w:b w:val="0"/>
                <w:smallCaps w:val="0"/>
                <w:szCs w:val="24"/>
              </w:rPr>
              <w:t>01</w:t>
            </w:r>
          </w:p>
        </w:tc>
      </w:tr>
    </w:tbl>
    <w:p w14:paraId="5A756F5D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63E2DC8" w14:textId="77777777" w:rsidR="0085747A" w:rsidRPr="00B169DF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>3.3</w:t>
      </w:r>
      <w:r w:rsidR="001D7B54" w:rsidRPr="00B169DF">
        <w:rPr>
          <w:rFonts w:ascii="Corbel" w:hAnsi="Corbel"/>
          <w:b/>
          <w:sz w:val="24"/>
          <w:szCs w:val="24"/>
        </w:rPr>
        <w:t xml:space="preserve"> </w:t>
      </w:r>
      <w:r w:rsidR="0085747A" w:rsidRPr="00B169DF">
        <w:rPr>
          <w:rFonts w:ascii="Corbel" w:hAnsi="Corbel"/>
          <w:b/>
          <w:sz w:val="24"/>
          <w:szCs w:val="24"/>
        </w:rPr>
        <w:t>T</w:t>
      </w:r>
      <w:r w:rsidR="001D7B54" w:rsidRPr="00B169DF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B169DF">
        <w:rPr>
          <w:rFonts w:ascii="Corbel" w:hAnsi="Corbel"/>
          <w:sz w:val="24"/>
          <w:szCs w:val="24"/>
        </w:rPr>
        <w:t xml:space="preserve">  </w:t>
      </w:r>
    </w:p>
    <w:p w14:paraId="7A6F3A2E" w14:textId="77777777" w:rsidR="0085747A" w:rsidRPr="00B169DF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Problematyka wykładu </w:t>
      </w:r>
    </w:p>
    <w:p w14:paraId="1817DF77" w14:textId="77777777" w:rsidR="00675843" w:rsidRPr="00B169DF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68747490" w14:textId="77777777" w:rsidTr="00923D7D">
        <w:tc>
          <w:tcPr>
            <w:tcW w:w="9639" w:type="dxa"/>
          </w:tcPr>
          <w:p w14:paraId="66E4894E" w14:textId="77777777" w:rsidR="0085747A" w:rsidRPr="00B169DF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B169DF" w14:paraId="1E6E57A6" w14:textId="77777777" w:rsidTr="00923D7D">
        <w:tc>
          <w:tcPr>
            <w:tcW w:w="9639" w:type="dxa"/>
          </w:tcPr>
          <w:p w14:paraId="079EF96B" w14:textId="77777777" w:rsidR="0085747A" w:rsidRDefault="00886DC8" w:rsidP="00886DC8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Meta-perspektywa- jej ufundowanie i zastosowania – 2h</w:t>
            </w:r>
          </w:p>
          <w:p w14:paraId="2371A492" w14:textId="77777777" w:rsidR="00886DC8" w:rsidRDefault="00886DC8" w:rsidP="00886DC8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Metafilozofia wobec filozofii – 4h</w:t>
            </w:r>
          </w:p>
          <w:p w14:paraId="334DAF1A" w14:textId="77777777" w:rsidR="00886DC8" w:rsidRDefault="00886DC8" w:rsidP="00886DC8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Spór o przedmiot filozofii – 2h</w:t>
            </w:r>
          </w:p>
          <w:p w14:paraId="75FD895B" w14:textId="77777777" w:rsidR="00886DC8" w:rsidRDefault="00886DC8" w:rsidP="00886DC8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Spór o metodę filozofii – 2h</w:t>
            </w:r>
          </w:p>
          <w:p w14:paraId="46A1626B" w14:textId="77777777" w:rsidR="00886DC8" w:rsidRDefault="00886DC8" w:rsidP="00886DC8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Etiologia filozofii a problem prawomocności jej twierdzeń – 2h</w:t>
            </w:r>
          </w:p>
          <w:p w14:paraId="65EB66C7" w14:textId="77777777" w:rsidR="00886DC8" w:rsidRDefault="00886DC8" w:rsidP="00886DC8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Problem jedności/tożsamości filozofii jako przedmiotu czasowego – 2h</w:t>
            </w:r>
          </w:p>
          <w:p w14:paraId="2FEECB99" w14:textId="77777777" w:rsidR="00886DC8" w:rsidRDefault="00886DC8" w:rsidP="00886DC8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Deskrypcyjne vs. normatywne podejście do metafilozofii – 2h</w:t>
            </w:r>
          </w:p>
          <w:p w14:paraId="2972BB55" w14:textId="77777777" w:rsidR="00886DC8" w:rsidRDefault="00886DC8" w:rsidP="00886DC8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Agon w filozofii, a prawda jako idea regulatywna – 2h</w:t>
            </w:r>
          </w:p>
          <w:p w14:paraId="62625C03" w14:textId="77777777" w:rsidR="00886DC8" w:rsidRDefault="00886DC8" w:rsidP="00886DC8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Czy filozofia ma płeć? – 2h</w:t>
            </w:r>
          </w:p>
          <w:p w14:paraId="56A8A27C" w14:textId="4DE196E0" w:rsidR="00886DC8" w:rsidRPr="00B169DF" w:rsidRDefault="00886DC8" w:rsidP="00886DC8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Próby samodzielnych konceptualizacji filozofii – 10h</w:t>
            </w:r>
          </w:p>
        </w:tc>
      </w:tr>
      <w:tr w:rsidR="0085747A" w:rsidRPr="00B169DF" w14:paraId="52C7DA90" w14:textId="77777777" w:rsidTr="00923D7D">
        <w:tc>
          <w:tcPr>
            <w:tcW w:w="9639" w:type="dxa"/>
          </w:tcPr>
          <w:p w14:paraId="0A2544AA" w14:textId="77777777" w:rsidR="0085747A" w:rsidRPr="00B169DF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B169DF" w14:paraId="4756E0B7" w14:textId="77777777" w:rsidTr="00923D7D">
        <w:tc>
          <w:tcPr>
            <w:tcW w:w="9639" w:type="dxa"/>
          </w:tcPr>
          <w:p w14:paraId="5818B7FA" w14:textId="77777777" w:rsidR="0085747A" w:rsidRPr="00B169DF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6AF79FB9" w14:textId="77777777"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38B774D8" w14:textId="77777777" w:rsidR="0085747A" w:rsidRPr="00D563A1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  <w:highlight w:val="yellow"/>
        </w:rPr>
      </w:pPr>
      <w:r w:rsidRPr="00D563A1">
        <w:rPr>
          <w:rFonts w:ascii="Corbel" w:hAnsi="Corbel"/>
          <w:sz w:val="24"/>
          <w:szCs w:val="24"/>
          <w:highlight w:val="yellow"/>
        </w:rPr>
        <w:t>Problematyka ćwiczeń, konwersator</w:t>
      </w:r>
      <w:r w:rsidR="005F76A3" w:rsidRPr="00D563A1">
        <w:rPr>
          <w:rFonts w:ascii="Corbel" w:hAnsi="Corbel"/>
          <w:sz w:val="24"/>
          <w:szCs w:val="24"/>
          <w:highlight w:val="yellow"/>
        </w:rPr>
        <w:t>iów</w:t>
      </w:r>
      <w:r w:rsidRPr="00D563A1">
        <w:rPr>
          <w:rFonts w:ascii="Corbel" w:hAnsi="Corbel"/>
          <w:sz w:val="24"/>
          <w:szCs w:val="24"/>
          <w:highlight w:val="yellow"/>
        </w:rPr>
        <w:t>, laborator</w:t>
      </w:r>
      <w:r w:rsidR="005F76A3" w:rsidRPr="00D563A1">
        <w:rPr>
          <w:rFonts w:ascii="Corbel" w:hAnsi="Corbel"/>
          <w:sz w:val="24"/>
          <w:szCs w:val="24"/>
          <w:highlight w:val="yellow"/>
        </w:rPr>
        <w:t>iów</w:t>
      </w:r>
      <w:r w:rsidR="009F4610" w:rsidRPr="00D563A1">
        <w:rPr>
          <w:rFonts w:ascii="Corbel" w:hAnsi="Corbel"/>
          <w:sz w:val="24"/>
          <w:szCs w:val="24"/>
          <w:highlight w:val="yellow"/>
        </w:rPr>
        <w:t xml:space="preserve">, </w:t>
      </w:r>
      <w:r w:rsidRPr="00D563A1">
        <w:rPr>
          <w:rFonts w:ascii="Corbel" w:hAnsi="Corbel"/>
          <w:sz w:val="24"/>
          <w:szCs w:val="24"/>
          <w:highlight w:val="yellow"/>
        </w:rPr>
        <w:t xml:space="preserve">zajęć praktycznych </w:t>
      </w:r>
    </w:p>
    <w:p w14:paraId="710A4707" w14:textId="77777777" w:rsidR="0085747A" w:rsidRPr="00B169DF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50F0E11A" w14:textId="77777777" w:rsidTr="00923D7D">
        <w:tc>
          <w:tcPr>
            <w:tcW w:w="9639" w:type="dxa"/>
          </w:tcPr>
          <w:p w14:paraId="3253B91A" w14:textId="77777777" w:rsidR="0085747A" w:rsidRPr="00B169DF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B169DF" w14:paraId="306B5B2F" w14:textId="77777777" w:rsidTr="00923D7D">
        <w:tc>
          <w:tcPr>
            <w:tcW w:w="9639" w:type="dxa"/>
          </w:tcPr>
          <w:p w14:paraId="43F8874D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B169DF" w14:paraId="0C1DBED6" w14:textId="77777777" w:rsidTr="00923D7D">
        <w:tc>
          <w:tcPr>
            <w:tcW w:w="9639" w:type="dxa"/>
          </w:tcPr>
          <w:p w14:paraId="2195D51F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B169DF" w14:paraId="5B030BD5" w14:textId="77777777" w:rsidTr="00923D7D">
        <w:tc>
          <w:tcPr>
            <w:tcW w:w="9639" w:type="dxa"/>
          </w:tcPr>
          <w:p w14:paraId="6C2ED089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1EE9D228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B3011F7" w14:textId="77777777" w:rsidR="0085747A" w:rsidRPr="00B169DF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3.4 Metody dydaktyczne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</w:p>
    <w:p w14:paraId="4E2DE481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1A41668" w14:textId="77777777" w:rsidR="00E21E7D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b w:val="0"/>
          <w:smallCaps w:val="0"/>
          <w:sz w:val="20"/>
          <w:szCs w:val="20"/>
        </w:rPr>
        <w:t>N</w:t>
      </w:r>
      <w:r w:rsidR="0085747A" w:rsidRPr="00B169DF">
        <w:rPr>
          <w:rFonts w:ascii="Corbel" w:hAnsi="Corbel"/>
          <w:b w:val="0"/>
          <w:smallCaps w:val="0"/>
          <w:sz w:val="20"/>
          <w:szCs w:val="20"/>
        </w:rPr>
        <w:t>p</w:t>
      </w:r>
      <w:r w:rsidR="0085747A" w:rsidRPr="00B169DF">
        <w:rPr>
          <w:rFonts w:ascii="Corbel" w:hAnsi="Corbel"/>
          <w:sz w:val="20"/>
          <w:szCs w:val="20"/>
        </w:rPr>
        <w:t>.:</w:t>
      </w:r>
      <w:r w:rsidR="00923D7D" w:rsidRPr="00B169DF">
        <w:rPr>
          <w:rFonts w:ascii="Corbel" w:hAnsi="Corbel"/>
          <w:sz w:val="20"/>
          <w:szCs w:val="20"/>
        </w:rPr>
        <w:t xml:space="preserve"> </w:t>
      </w:r>
    </w:p>
    <w:p w14:paraId="1EFC830D" w14:textId="77777777" w:rsidR="00153C41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z w:val="20"/>
          <w:szCs w:val="20"/>
        </w:rPr>
        <w:t xml:space="preserve"> </w:t>
      </w:r>
      <w:r w:rsidRPr="00B169DF">
        <w:rPr>
          <w:rFonts w:ascii="Corbel" w:hAnsi="Corbel"/>
          <w:b w:val="0"/>
          <w:i/>
          <w:smallCaps w:val="0"/>
          <w:sz w:val="20"/>
          <w:szCs w:val="20"/>
        </w:rPr>
        <w:t>W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ykład</w:t>
      </w:r>
      <w:r w:rsidRPr="00B169DF">
        <w:rPr>
          <w:rFonts w:ascii="Corbel" w:hAnsi="Corbel"/>
          <w:b w:val="0"/>
          <w:i/>
          <w:smallCaps w:val="0"/>
          <w:sz w:val="20"/>
          <w:szCs w:val="20"/>
        </w:rPr>
        <w:t>: wykład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problemowy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,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wykład z prezentacją multimedialną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metody kształcenia na odległość </w:t>
      </w:r>
    </w:p>
    <w:p w14:paraId="583C5972" w14:textId="77777777" w:rsidR="00153C41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Ćwiczenia: </w:t>
      </w:r>
      <w:r w:rsidR="009F4610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analiza 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>tekstów z dyskusją,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metoda projektów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(projekt badawczy, wdrożeniowy, praktyczny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praca w 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grupach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(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rozwiązywanie zadań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dyskusja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gry dydaktyczne,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metody kształcenia na odległość </w:t>
      </w:r>
    </w:p>
    <w:p w14:paraId="1E404E72" w14:textId="77777777" w:rsidR="0085747A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Laboratorium: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wykonywanie doświadczeń, projektowanie doświadczeń</w:t>
      </w:r>
      <w:r w:rsidR="00BF2C41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</w:p>
    <w:p w14:paraId="240E31B3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F95620A" w14:textId="22E5E72B" w:rsidR="00E960BB" w:rsidRPr="00886DC8" w:rsidRDefault="00886DC8" w:rsidP="00886DC8">
      <w:pPr>
        <w:pStyle w:val="Punktygwne"/>
        <w:tabs>
          <w:tab w:val="left" w:pos="284"/>
        </w:tabs>
        <w:spacing w:before="0" w:after="0"/>
        <w:rPr>
          <w:rFonts w:ascii="Corbel" w:hAnsi="Corbel"/>
          <w:i/>
          <w:smallCaps w:val="0"/>
          <w:szCs w:val="24"/>
        </w:rPr>
      </w:pPr>
      <w:r w:rsidRPr="00886DC8">
        <w:rPr>
          <w:rFonts w:ascii="Corbel" w:hAnsi="Corbel"/>
          <w:i/>
          <w:smallCaps w:val="0"/>
          <w:szCs w:val="24"/>
        </w:rPr>
        <w:t>wykład problemowy</w:t>
      </w:r>
      <w:r>
        <w:rPr>
          <w:rFonts w:ascii="Corbel" w:hAnsi="Corbel"/>
          <w:i/>
          <w:smallCaps w:val="0"/>
          <w:szCs w:val="24"/>
        </w:rPr>
        <w:t xml:space="preserve">, </w:t>
      </w:r>
      <w:r w:rsidRPr="00886DC8">
        <w:rPr>
          <w:rFonts w:ascii="Corbel" w:hAnsi="Corbel"/>
          <w:i/>
          <w:smallCaps w:val="0"/>
          <w:szCs w:val="24"/>
        </w:rPr>
        <w:t xml:space="preserve">analiza </w:t>
      </w:r>
      <w:r w:rsidR="003449AB">
        <w:rPr>
          <w:rFonts w:ascii="Corbel" w:hAnsi="Corbel"/>
          <w:i/>
          <w:smallCaps w:val="0"/>
          <w:szCs w:val="24"/>
        </w:rPr>
        <w:t>tekstów z dyskusją</w:t>
      </w:r>
    </w:p>
    <w:p w14:paraId="30DEF472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45498F2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C7C6C74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C5997BF" w14:textId="77777777" w:rsidR="0085747A" w:rsidRPr="00B169DF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 </w:t>
      </w:r>
      <w:r w:rsidR="0085747A" w:rsidRPr="00B169DF">
        <w:rPr>
          <w:rFonts w:ascii="Corbel" w:hAnsi="Corbel"/>
          <w:smallCaps w:val="0"/>
          <w:szCs w:val="24"/>
        </w:rPr>
        <w:t>METODY I KRYTERIA OCENY</w:t>
      </w:r>
      <w:r w:rsidR="009F4610" w:rsidRPr="00B169DF">
        <w:rPr>
          <w:rFonts w:ascii="Corbel" w:hAnsi="Corbel"/>
          <w:smallCaps w:val="0"/>
          <w:szCs w:val="24"/>
        </w:rPr>
        <w:t xml:space="preserve"> </w:t>
      </w:r>
    </w:p>
    <w:p w14:paraId="141F7319" w14:textId="77777777" w:rsidR="00923D7D" w:rsidRPr="00B169DF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58F518A" w14:textId="77777777" w:rsidR="0085747A" w:rsidRPr="00B169DF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B169DF">
        <w:rPr>
          <w:rFonts w:ascii="Corbel" w:hAnsi="Corbel"/>
          <w:smallCaps w:val="0"/>
          <w:szCs w:val="24"/>
        </w:rPr>
        <w:t>uczenia się</w:t>
      </w:r>
    </w:p>
    <w:p w14:paraId="3637CB3D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B169DF" w14:paraId="41D19892" w14:textId="77777777" w:rsidTr="007174C7">
        <w:tc>
          <w:tcPr>
            <w:tcW w:w="1962" w:type="dxa"/>
            <w:vAlign w:val="center"/>
          </w:tcPr>
          <w:p w14:paraId="157CAE2B" w14:textId="77777777" w:rsidR="0085747A" w:rsidRPr="00B169DF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6B325447" w14:textId="77777777" w:rsidR="0085747A" w:rsidRPr="00B169DF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04D80B87" w14:textId="77777777" w:rsidR="0085747A" w:rsidRPr="00B169DF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6F3EE486" w14:textId="77777777" w:rsidR="00923D7D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5AD1E882" w14:textId="77777777"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7174C7" w:rsidRPr="00B169DF" w14:paraId="6794E66F" w14:textId="77777777" w:rsidTr="007174C7">
        <w:tc>
          <w:tcPr>
            <w:tcW w:w="1962" w:type="dxa"/>
          </w:tcPr>
          <w:p w14:paraId="20D6EE9C" w14:textId="3BF6E101" w:rsidR="007174C7" w:rsidRPr="00B169DF" w:rsidRDefault="007174C7" w:rsidP="007174C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D7DC6">
              <w:rPr>
                <w:rFonts w:ascii="Corbel" w:hAnsi="Corbel"/>
                <w:b w:val="0"/>
                <w:szCs w:val="24"/>
              </w:rPr>
              <w:t>ek_ 01 – ek_04</w:t>
            </w:r>
          </w:p>
        </w:tc>
        <w:tc>
          <w:tcPr>
            <w:tcW w:w="5441" w:type="dxa"/>
          </w:tcPr>
          <w:p w14:paraId="708C9AC7" w14:textId="0922AC59" w:rsidR="007174C7" w:rsidRPr="00B169DF" w:rsidRDefault="007174C7" w:rsidP="007174C7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 w:rsidRPr="00AA23BB">
              <w:rPr>
                <w:rFonts w:ascii="Corbel" w:hAnsi="Corbel"/>
                <w:b w:val="0"/>
                <w:szCs w:val="24"/>
              </w:rPr>
              <w:t>dyskusje w trakcie zajęć połączone ze umiejętnością stosowania polecanej literatury przedmiotu</w:t>
            </w:r>
          </w:p>
        </w:tc>
        <w:tc>
          <w:tcPr>
            <w:tcW w:w="2117" w:type="dxa"/>
          </w:tcPr>
          <w:p w14:paraId="5D1AC8C4" w14:textId="123A99AB" w:rsidR="007174C7" w:rsidRPr="00B169DF" w:rsidRDefault="007174C7" w:rsidP="007174C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konwersatorium</w:t>
            </w:r>
          </w:p>
        </w:tc>
      </w:tr>
      <w:tr w:rsidR="003449AB" w:rsidRPr="00B169DF" w14:paraId="4258E799" w14:textId="77777777" w:rsidTr="007174C7">
        <w:tc>
          <w:tcPr>
            <w:tcW w:w="1962" w:type="dxa"/>
          </w:tcPr>
          <w:p w14:paraId="2DCFD009" w14:textId="07804A57" w:rsidR="003449AB" w:rsidRPr="009D7DC6" w:rsidRDefault="003449AB" w:rsidP="003449A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D7DC6">
              <w:rPr>
                <w:rFonts w:ascii="Corbel" w:hAnsi="Corbel"/>
                <w:b w:val="0"/>
                <w:szCs w:val="24"/>
              </w:rPr>
              <w:t>ek_ 01 – ek_04</w:t>
            </w:r>
          </w:p>
        </w:tc>
        <w:tc>
          <w:tcPr>
            <w:tcW w:w="5441" w:type="dxa"/>
          </w:tcPr>
          <w:p w14:paraId="186CAEBB" w14:textId="42B6F462" w:rsidR="003449AB" w:rsidRPr="00AA23BB" w:rsidRDefault="003449AB" w:rsidP="003449A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esej</w:t>
            </w:r>
          </w:p>
        </w:tc>
        <w:tc>
          <w:tcPr>
            <w:tcW w:w="2117" w:type="dxa"/>
          </w:tcPr>
          <w:p w14:paraId="1C77FE06" w14:textId="17D64327" w:rsidR="003449AB" w:rsidRDefault="003449AB" w:rsidP="003449A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konwersatorium</w:t>
            </w:r>
          </w:p>
        </w:tc>
      </w:tr>
    </w:tbl>
    <w:p w14:paraId="34B13174" w14:textId="77777777" w:rsidR="00923D7D" w:rsidRPr="00B169DF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CC2FD72" w14:textId="77777777" w:rsidR="0085747A" w:rsidRPr="00B169DF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4.2 </w:t>
      </w:r>
      <w:r w:rsidR="0085747A" w:rsidRPr="00B169DF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B169DF">
        <w:rPr>
          <w:rFonts w:ascii="Corbel" w:hAnsi="Corbel"/>
          <w:smallCaps w:val="0"/>
          <w:szCs w:val="24"/>
        </w:rPr>
        <w:t xml:space="preserve"> </w:t>
      </w:r>
    </w:p>
    <w:p w14:paraId="2F81AAC6" w14:textId="77777777" w:rsidR="00923D7D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309959C9" w14:textId="77777777" w:rsidTr="00923D7D">
        <w:tc>
          <w:tcPr>
            <w:tcW w:w="9670" w:type="dxa"/>
          </w:tcPr>
          <w:p w14:paraId="1504A406" w14:textId="19A7ED66" w:rsidR="003449AB" w:rsidRPr="003449AB" w:rsidRDefault="003449AB" w:rsidP="003449AB">
            <w:pPr>
              <w:pStyle w:val="Punktygwne"/>
              <w:rPr>
                <w:rFonts w:ascii="Corbel" w:hAnsi="Corbel"/>
                <w:b w:val="0"/>
                <w:szCs w:val="24"/>
              </w:rPr>
            </w:pPr>
            <w:r w:rsidRPr="003449AB">
              <w:rPr>
                <w:rFonts w:ascii="Corbel" w:hAnsi="Corbel"/>
                <w:b w:val="0"/>
                <w:szCs w:val="24"/>
              </w:rPr>
              <w:t xml:space="preserve">Warunkiem </w:t>
            </w:r>
            <w:r w:rsidRPr="003449AB">
              <w:rPr>
                <w:rFonts w:ascii="Corbel" w:hAnsi="Corbel"/>
                <w:szCs w:val="24"/>
              </w:rPr>
              <w:t xml:space="preserve">koniecznym </w:t>
            </w:r>
            <w:r w:rsidRPr="003449AB">
              <w:rPr>
                <w:rFonts w:ascii="Corbel" w:hAnsi="Corbel"/>
                <w:b w:val="0"/>
                <w:szCs w:val="24"/>
              </w:rPr>
              <w:t>zaliczenia przedmiotu jest obecność na przynajmniej 13 zajęciach oraz przygotowanie eseju dotyczącego  filozofii</w:t>
            </w:r>
          </w:p>
          <w:p w14:paraId="3D48FA6B" w14:textId="77777777" w:rsidR="003449AB" w:rsidRPr="003449AB" w:rsidRDefault="003449AB" w:rsidP="003449AB">
            <w:pPr>
              <w:pStyle w:val="Punktygwne"/>
              <w:rPr>
                <w:rFonts w:ascii="Corbel" w:hAnsi="Corbel"/>
                <w:b w:val="0"/>
                <w:szCs w:val="24"/>
              </w:rPr>
            </w:pPr>
            <w:r w:rsidRPr="003449AB">
              <w:rPr>
                <w:rFonts w:ascii="Corbel" w:hAnsi="Corbel"/>
                <w:b w:val="0"/>
                <w:szCs w:val="24"/>
              </w:rPr>
              <w:t xml:space="preserve">Warunkiem </w:t>
            </w:r>
            <w:r w:rsidRPr="003449AB">
              <w:rPr>
                <w:rFonts w:ascii="Corbel" w:hAnsi="Corbel"/>
                <w:szCs w:val="24"/>
              </w:rPr>
              <w:t>wystarczającym</w:t>
            </w:r>
            <w:r w:rsidRPr="003449AB">
              <w:rPr>
                <w:rFonts w:ascii="Corbel" w:hAnsi="Corbel"/>
                <w:b w:val="0"/>
                <w:szCs w:val="24"/>
              </w:rPr>
              <w:t xml:space="preserve"> do otrzymania oceny:</w:t>
            </w:r>
          </w:p>
          <w:p w14:paraId="33BBBE27" w14:textId="72DDCB62" w:rsidR="003449AB" w:rsidRPr="003449AB" w:rsidRDefault="003449AB" w:rsidP="003449AB">
            <w:pPr>
              <w:pStyle w:val="Punktygwne"/>
              <w:rPr>
                <w:rFonts w:ascii="Corbel" w:hAnsi="Corbel"/>
                <w:b w:val="0"/>
                <w:szCs w:val="24"/>
              </w:rPr>
            </w:pPr>
            <w:r w:rsidRPr="003449AB">
              <w:rPr>
                <w:rFonts w:ascii="Corbel" w:hAnsi="Corbel"/>
                <w:szCs w:val="24"/>
              </w:rPr>
              <w:t xml:space="preserve">dostateczny </w:t>
            </w:r>
            <w:r w:rsidRPr="003449AB">
              <w:rPr>
                <w:rFonts w:ascii="Corbel" w:hAnsi="Corbel"/>
                <w:b w:val="0"/>
                <w:szCs w:val="24"/>
              </w:rPr>
              <w:t>jest obecność (bierna) na przynajmniej 13</w:t>
            </w:r>
            <w:r>
              <w:rPr>
                <w:rFonts w:ascii="Corbel" w:hAnsi="Corbel"/>
                <w:b w:val="0"/>
                <w:szCs w:val="24"/>
              </w:rPr>
              <w:t xml:space="preserve"> </w:t>
            </w:r>
            <w:r w:rsidRPr="003449AB">
              <w:rPr>
                <w:rFonts w:ascii="Corbel" w:hAnsi="Corbel"/>
                <w:b w:val="0"/>
                <w:szCs w:val="24"/>
              </w:rPr>
              <w:t>zajęciach oraz przygotowanie eseju dotyczącego  filozofii na ocenę przynajmniej 3</w:t>
            </w:r>
          </w:p>
          <w:p w14:paraId="447AAB7E" w14:textId="5266A20E" w:rsidR="003449AB" w:rsidRPr="003449AB" w:rsidRDefault="003449AB" w:rsidP="003449AB">
            <w:pPr>
              <w:pStyle w:val="Punktygwne"/>
              <w:rPr>
                <w:rFonts w:ascii="Corbel" w:hAnsi="Corbel"/>
                <w:b w:val="0"/>
                <w:szCs w:val="24"/>
              </w:rPr>
            </w:pPr>
            <w:r w:rsidRPr="003449AB">
              <w:rPr>
                <w:rFonts w:ascii="Corbel" w:hAnsi="Corbel"/>
                <w:szCs w:val="24"/>
              </w:rPr>
              <w:t>dobry</w:t>
            </w:r>
            <w:r w:rsidRPr="003449AB">
              <w:rPr>
                <w:rFonts w:ascii="Corbel" w:hAnsi="Corbel"/>
                <w:b w:val="0"/>
                <w:szCs w:val="24"/>
              </w:rPr>
              <w:t xml:space="preserve"> jest aktywna obecność</w:t>
            </w:r>
            <w:r>
              <w:rPr>
                <w:rFonts w:ascii="Corbel" w:hAnsi="Corbel"/>
                <w:b w:val="0"/>
                <w:szCs w:val="24"/>
              </w:rPr>
              <w:t xml:space="preserve"> na przynajmniej 10</w:t>
            </w:r>
            <w:r w:rsidRPr="003449AB">
              <w:rPr>
                <w:rFonts w:ascii="Corbel" w:hAnsi="Corbel"/>
                <w:b w:val="0"/>
                <w:szCs w:val="24"/>
              </w:rPr>
              <w:t xml:space="preserve"> zajęciach (student posługuje się terminologia prz</w:t>
            </w:r>
            <w:r>
              <w:rPr>
                <w:rFonts w:ascii="Corbel" w:hAnsi="Corbel"/>
                <w:b w:val="0"/>
                <w:szCs w:val="24"/>
              </w:rPr>
              <w:t>edmiotową w stopniu umiarkowanym</w:t>
            </w:r>
            <w:r w:rsidRPr="003449AB">
              <w:rPr>
                <w:rFonts w:ascii="Corbel" w:hAnsi="Corbel"/>
                <w:b w:val="0"/>
                <w:szCs w:val="24"/>
              </w:rPr>
              <w:t>, formułuje argumenty w oparciu o literaturę przedmiotu) oraz przygo</w:t>
            </w:r>
            <w:r>
              <w:rPr>
                <w:rFonts w:ascii="Corbel" w:hAnsi="Corbel"/>
                <w:b w:val="0"/>
                <w:szCs w:val="24"/>
              </w:rPr>
              <w:t>towanie eseju dotyczącego filozofii</w:t>
            </w:r>
            <w:r w:rsidRPr="003449AB">
              <w:rPr>
                <w:rFonts w:ascii="Corbel" w:hAnsi="Corbel"/>
                <w:b w:val="0"/>
                <w:szCs w:val="24"/>
              </w:rPr>
              <w:t xml:space="preserve"> na ocenę 4</w:t>
            </w:r>
          </w:p>
          <w:p w14:paraId="2C4A11CB" w14:textId="54743C4D" w:rsidR="0085747A" w:rsidRPr="00B169DF" w:rsidRDefault="003449A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449AB">
              <w:rPr>
                <w:rFonts w:ascii="Corbel" w:hAnsi="Corbel"/>
                <w:smallCaps w:val="0"/>
                <w:szCs w:val="24"/>
              </w:rPr>
              <w:t>Bardzo dobry</w:t>
            </w:r>
            <w:r w:rsidRPr="003449AB">
              <w:rPr>
                <w:rFonts w:ascii="Corbel" w:hAnsi="Corbel"/>
                <w:b w:val="0"/>
                <w:smallCaps w:val="0"/>
                <w:szCs w:val="24"/>
              </w:rPr>
              <w:t xml:space="preserve"> jest aktywna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obecność na przynajmniej 13</w:t>
            </w:r>
            <w:r w:rsidRPr="003449AB">
              <w:rPr>
                <w:rFonts w:ascii="Corbel" w:hAnsi="Corbel"/>
                <w:b w:val="0"/>
                <w:smallCaps w:val="0"/>
                <w:szCs w:val="24"/>
              </w:rPr>
              <w:t xml:space="preserve"> zajęciach, tj. regularne uczestnictwo w dyskusjach, formułowanie argumentów w dyskusji w oparciu o przeczytaną literaturę przedmiotu oraz przy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gotowanie eseju dotyczącego filozofi</w:t>
            </w:r>
            <w:r w:rsidRPr="003449AB">
              <w:rPr>
                <w:rFonts w:ascii="Corbel" w:hAnsi="Corbel"/>
                <w:b w:val="0"/>
                <w:smallCaps w:val="0"/>
                <w:szCs w:val="24"/>
              </w:rPr>
              <w:t>i na ocenę nie niższą niż 4</w:t>
            </w:r>
          </w:p>
        </w:tc>
      </w:tr>
    </w:tbl>
    <w:p w14:paraId="061640FA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EC758D7" w14:textId="77777777" w:rsidR="009F4610" w:rsidRPr="00B169DF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5. </w:t>
      </w:r>
      <w:r w:rsidR="00C61DC5" w:rsidRPr="00B169DF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60A7F56A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B169DF" w14:paraId="0402A5C6" w14:textId="77777777" w:rsidTr="003E1941">
        <w:tc>
          <w:tcPr>
            <w:tcW w:w="4962" w:type="dxa"/>
            <w:vAlign w:val="center"/>
          </w:tcPr>
          <w:p w14:paraId="267EBE06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674CAFD6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B169DF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B169DF" w14:paraId="6AD4F68E" w14:textId="77777777" w:rsidTr="00923D7D">
        <w:tc>
          <w:tcPr>
            <w:tcW w:w="4962" w:type="dxa"/>
          </w:tcPr>
          <w:p w14:paraId="749E4829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lastRenderedPageBreak/>
              <w:t>G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B169DF">
              <w:rPr>
                <w:rFonts w:ascii="Corbel" w:hAnsi="Corbel"/>
                <w:sz w:val="24"/>
                <w:szCs w:val="24"/>
              </w:rPr>
              <w:t>z 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B169DF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774345AD" w14:textId="61E60C6D" w:rsidR="0085747A" w:rsidRPr="00B169DF" w:rsidRDefault="007174C7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C61DC5" w:rsidRPr="00B169DF" w14:paraId="654D8B81" w14:textId="77777777" w:rsidTr="00923D7D">
        <w:tc>
          <w:tcPr>
            <w:tcW w:w="4962" w:type="dxa"/>
          </w:tcPr>
          <w:p w14:paraId="07039768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2FD420F6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78014F56" w14:textId="51779686" w:rsidR="00C61DC5" w:rsidRPr="00B169DF" w:rsidRDefault="007174C7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C61DC5" w:rsidRPr="00B169DF" w14:paraId="7F057C18" w14:textId="77777777" w:rsidTr="00923D7D">
        <w:tc>
          <w:tcPr>
            <w:tcW w:w="4962" w:type="dxa"/>
          </w:tcPr>
          <w:p w14:paraId="6AEDB80A" w14:textId="77777777" w:rsidR="0071620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3CBA5237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52F0E81D" w14:textId="1B005ED9" w:rsidR="00C61DC5" w:rsidRPr="00B169DF" w:rsidRDefault="00886DC8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85</w:t>
            </w:r>
          </w:p>
        </w:tc>
      </w:tr>
      <w:tr w:rsidR="0085747A" w:rsidRPr="00B169DF" w14:paraId="41E1B402" w14:textId="77777777" w:rsidTr="00923D7D">
        <w:tc>
          <w:tcPr>
            <w:tcW w:w="4962" w:type="dxa"/>
          </w:tcPr>
          <w:p w14:paraId="1076A393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326E05CF" w14:textId="12F363BD" w:rsidR="0085747A" w:rsidRPr="00B169DF" w:rsidRDefault="007174C7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120</w:t>
            </w:r>
          </w:p>
        </w:tc>
      </w:tr>
      <w:tr w:rsidR="0085747A" w:rsidRPr="00B169DF" w14:paraId="3028168B" w14:textId="77777777" w:rsidTr="00923D7D">
        <w:tc>
          <w:tcPr>
            <w:tcW w:w="4962" w:type="dxa"/>
          </w:tcPr>
          <w:p w14:paraId="0AC39A74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0D0912EF" w14:textId="1E460D3F" w:rsidR="0085747A" w:rsidRPr="00B169DF" w:rsidRDefault="007174C7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0CF5A36C" w14:textId="77777777" w:rsidR="0085747A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B169DF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B169DF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468B204E" w14:textId="77777777" w:rsidR="003E1941" w:rsidRPr="00B169DF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2632168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6. </w:t>
      </w:r>
      <w:r w:rsidR="0085747A" w:rsidRPr="00B169DF">
        <w:rPr>
          <w:rFonts w:ascii="Corbel" w:hAnsi="Corbel"/>
          <w:smallCaps w:val="0"/>
          <w:szCs w:val="24"/>
        </w:rPr>
        <w:t>PRAKTYKI ZAWO</w:t>
      </w:r>
      <w:r w:rsidR="009D3F3B" w:rsidRPr="00B169DF">
        <w:rPr>
          <w:rFonts w:ascii="Corbel" w:hAnsi="Corbel"/>
          <w:smallCaps w:val="0"/>
          <w:szCs w:val="24"/>
        </w:rPr>
        <w:t>DOWE W RAMACH PRZEDMIOTU</w:t>
      </w:r>
    </w:p>
    <w:p w14:paraId="10058127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B169DF" w14:paraId="65DF6A43" w14:textId="77777777" w:rsidTr="0071620A">
        <w:trPr>
          <w:trHeight w:val="397"/>
        </w:trPr>
        <w:tc>
          <w:tcPr>
            <w:tcW w:w="3544" w:type="dxa"/>
          </w:tcPr>
          <w:p w14:paraId="3E387E00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18468EC2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B169DF" w14:paraId="036C7E19" w14:textId="77777777" w:rsidTr="0071620A">
        <w:trPr>
          <w:trHeight w:val="397"/>
        </w:trPr>
        <w:tc>
          <w:tcPr>
            <w:tcW w:w="3544" w:type="dxa"/>
          </w:tcPr>
          <w:p w14:paraId="46FC789C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5EABE491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742E3C60" w14:textId="77777777" w:rsidR="003E1941" w:rsidRPr="00B169DF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CCF3107" w14:textId="77777777" w:rsidR="0085747A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7. </w:t>
      </w:r>
      <w:r w:rsidR="0085747A" w:rsidRPr="00B169DF">
        <w:rPr>
          <w:rFonts w:ascii="Corbel" w:hAnsi="Corbel"/>
          <w:smallCaps w:val="0"/>
          <w:szCs w:val="24"/>
        </w:rPr>
        <w:t>LITERATURA</w:t>
      </w:r>
      <w:r w:rsidRPr="00B169DF">
        <w:rPr>
          <w:rFonts w:ascii="Corbel" w:hAnsi="Corbel"/>
          <w:smallCaps w:val="0"/>
          <w:szCs w:val="24"/>
        </w:rPr>
        <w:t xml:space="preserve"> </w:t>
      </w:r>
    </w:p>
    <w:p w14:paraId="2398A0A7" w14:textId="77777777" w:rsidR="00675843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B169DF" w14:paraId="14835628" w14:textId="77777777" w:rsidTr="0071620A">
        <w:trPr>
          <w:trHeight w:val="397"/>
        </w:trPr>
        <w:tc>
          <w:tcPr>
            <w:tcW w:w="7513" w:type="dxa"/>
          </w:tcPr>
          <w:p w14:paraId="73C3D14C" w14:textId="5D3F4C41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605D4762" w14:textId="77777777" w:rsidR="00EB6149" w:rsidRDefault="00EB614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6C906252" w14:textId="45A16A09" w:rsidR="003837A0" w:rsidRDefault="003837A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G. Colli, </w:t>
            </w:r>
            <w:r w:rsidRPr="00B036B4">
              <w:rPr>
                <w:rFonts w:ascii="Corbel" w:hAnsi="Corbel"/>
                <w:b w:val="0"/>
                <w:i/>
                <w:smallCaps w:val="0"/>
                <w:szCs w:val="24"/>
              </w:rPr>
              <w:t>Narodziny filozofii</w:t>
            </w:r>
            <w:r w:rsidR="00B036B4">
              <w:rPr>
                <w:rFonts w:ascii="Corbel" w:hAnsi="Corbel"/>
                <w:b w:val="0"/>
                <w:smallCaps w:val="0"/>
                <w:szCs w:val="24"/>
              </w:rPr>
              <w:t>, przeł. Stanisław Kasprzysiak, Oficyna Literacka, Kraków 1994.</w:t>
            </w:r>
          </w:p>
          <w:p w14:paraId="5C6DC644" w14:textId="116946D6" w:rsidR="00B036B4" w:rsidRDefault="00B036B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Roman Ingarden, </w:t>
            </w:r>
            <w:r w:rsidRPr="00B036B4">
              <w:rPr>
                <w:rFonts w:ascii="Corbel" w:hAnsi="Corbel"/>
                <w:b w:val="0"/>
                <w:i/>
                <w:smallCaps w:val="0"/>
                <w:szCs w:val="24"/>
              </w:rPr>
              <w:t>Spór o istotę filozofji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„Przegląd Warszawski” rok 2, tom IV, nr 14.</w:t>
            </w:r>
          </w:p>
          <w:p w14:paraId="0ECF3E63" w14:textId="64DDFF8B" w:rsidR="00B036B4" w:rsidRDefault="00B036B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Martin Heidegger, </w:t>
            </w:r>
            <w:r w:rsidRPr="00EB6149">
              <w:rPr>
                <w:rFonts w:ascii="Corbel" w:hAnsi="Corbel"/>
                <w:b w:val="0"/>
                <w:i/>
                <w:smallCaps w:val="0"/>
                <w:szCs w:val="24"/>
              </w:rPr>
              <w:t>Co to jest filozofia?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[w:] </w:t>
            </w:r>
            <w:r w:rsidRPr="00EB6149">
              <w:rPr>
                <w:rFonts w:ascii="Corbel" w:hAnsi="Corbel"/>
                <w:b w:val="0"/>
                <w:i/>
                <w:smallCaps w:val="0"/>
                <w:szCs w:val="24"/>
              </w:rPr>
              <w:t>Hiedegger dziś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(red.) J. Mizera,</w:t>
            </w:r>
            <w:r w:rsidR="00EB6149">
              <w:rPr>
                <w:rFonts w:ascii="Corbel" w:hAnsi="Corbel"/>
                <w:b w:val="0"/>
                <w:smallCaps w:val="0"/>
                <w:szCs w:val="24"/>
              </w:rPr>
              <w:t xml:space="preserve"> Wyd. Al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etheia, Warszawa 1994,  s. 33 </w:t>
            </w:r>
            <w:r w:rsidR="00EB6149">
              <w:rPr>
                <w:rFonts w:ascii="Corbel" w:hAnsi="Corbel"/>
                <w:b w:val="0"/>
                <w:smallCaps w:val="0"/>
                <w:szCs w:val="24"/>
              </w:rPr>
              <w:t>–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51</w:t>
            </w:r>
          </w:p>
          <w:p w14:paraId="0CDE63F1" w14:textId="4E2B8571" w:rsidR="00EB6149" w:rsidRDefault="00EB614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Richard Rorty, </w:t>
            </w:r>
            <w:r w:rsidRPr="00EB6149">
              <w:rPr>
                <w:rFonts w:ascii="Corbel" w:hAnsi="Corbel"/>
                <w:b w:val="0"/>
                <w:i/>
                <w:smallCaps w:val="0"/>
                <w:szCs w:val="24"/>
              </w:rPr>
              <w:t>Filozofia i przyszłość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przeł. Adam Grzeliński i Andrzej Szahaj, „Przegląd filozoficzny – Nowa Seria” 1996, r. V, nr 1, s. 87-94.</w:t>
            </w:r>
          </w:p>
          <w:p w14:paraId="76AB13F8" w14:textId="6709835D" w:rsidR="00EB6149" w:rsidRDefault="00EB614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Michael Dummett, </w:t>
            </w:r>
            <w:r w:rsidRPr="00EB6149">
              <w:rPr>
                <w:rFonts w:ascii="Corbel" w:hAnsi="Corbel"/>
                <w:b w:val="0"/>
                <w:i/>
                <w:smallCaps w:val="0"/>
                <w:szCs w:val="24"/>
              </w:rPr>
              <w:t>Natura i przyszłość filozofii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przeł. Marcin Iwanicki i Tadeusz Szubka, Wyd. IFiS PAN, Warszawa  2010, (frag.)</w:t>
            </w:r>
          </w:p>
          <w:p w14:paraId="73017AFF" w14:textId="74DA5CE8" w:rsidR="00EB6149" w:rsidRDefault="00EB614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Leszek Kołakowski, </w:t>
            </w:r>
            <w:r w:rsidRPr="00EB6149">
              <w:rPr>
                <w:rFonts w:ascii="Corbel" w:hAnsi="Corbel"/>
                <w:b w:val="0"/>
                <w:i/>
                <w:smallCaps w:val="0"/>
                <w:szCs w:val="24"/>
              </w:rPr>
              <w:t>Zakresowe i funkcjonalne rozumienie filozofii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[w:] Idem, </w:t>
            </w:r>
            <w:r w:rsidRPr="00EB6149">
              <w:rPr>
                <w:rFonts w:ascii="Corbel" w:hAnsi="Corbel"/>
                <w:b w:val="0"/>
                <w:i/>
                <w:smallCaps w:val="0"/>
                <w:szCs w:val="24"/>
              </w:rPr>
              <w:t>Kultura i fetysze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PWN, Warszawa 2000, s. 17-44.</w:t>
            </w:r>
          </w:p>
          <w:p w14:paraId="782B25D7" w14:textId="7CFC6058" w:rsidR="00EB6149" w:rsidRDefault="00EB614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Jan Hartman, </w:t>
            </w:r>
            <w:r w:rsidRPr="00EB6149">
              <w:rPr>
                <w:rFonts w:ascii="Corbel" w:hAnsi="Corbel"/>
                <w:b w:val="0"/>
                <w:i/>
                <w:smallCaps w:val="0"/>
                <w:szCs w:val="24"/>
              </w:rPr>
              <w:t>Techniki metafilozofii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="00114183">
              <w:rPr>
                <w:rFonts w:ascii="Corbel" w:hAnsi="Corbel"/>
                <w:b w:val="0"/>
                <w:smallCaps w:val="0"/>
                <w:szCs w:val="24"/>
              </w:rPr>
              <w:t xml:space="preserve">Wyd. Aureus,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Kraków</w:t>
            </w:r>
            <w:r w:rsidR="00114183">
              <w:rPr>
                <w:rFonts w:ascii="Corbel" w:hAnsi="Corbel"/>
                <w:b w:val="0"/>
                <w:smallCaps w:val="0"/>
                <w:szCs w:val="24"/>
              </w:rPr>
              <w:t xml:space="preserve"> 2001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s. </w:t>
            </w:r>
            <w:r w:rsidR="00114183">
              <w:rPr>
                <w:rFonts w:ascii="Corbel" w:hAnsi="Corbel"/>
                <w:b w:val="0"/>
                <w:smallCaps w:val="0"/>
                <w:szCs w:val="24"/>
              </w:rPr>
              <w:t>5-65, 177- 269.</w:t>
            </w:r>
          </w:p>
          <w:p w14:paraId="3157E89B" w14:textId="4C4E228D" w:rsidR="00CA4D62" w:rsidRPr="00B169DF" w:rsidRDefault="00CA4D6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B169DF" w14:paraId="7458DD74" w14:textId="77777777" w:rsidTr="0071620A">
        <w:trPr>
          <w:trHeight w:val="397"/>
        </w:trPr>
        <w:tc>
          <w:tcPr>
            <w:tcW w:w="7513" w:type="dxa"/>
          </w:tcPr>
          <w:p w14:paraId="27935D29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6D1FC9E6" w14:textId="77777777" w:rsidR="00CA4D62" w:rsidRDefault="00CA4D6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A4D6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Damian Leszczyński,</w:t>
            </w:r>
            <w:r w:rsidRPr="00CA4D62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 Puste naczynia. Studia z filozofii współczesnej, </w:t>
            </w:r>
            <w:r w:rsidRPr="00CA4D6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Univ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ersitas, Kraków 2023, s. 13-60</w:t>
            </w:r>
            <w:r w:rsidRPr="00CA4D6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  <w:p w14:paraId="1C634295" w14:textId="3BC08045" w:rsidR="00114183" w:rsidRDefault="0011418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„Studia metafilozofiiczne”</w:t>
            </w:r>
            <w:r w:rsidR="00594CE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I,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="00594CE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(red.) Antoni Stępień, Tadeusz Szubka, Lublin 1993.</w:t>
            </w:r>
          </w:p>
          <w:p w14:paraId="0D8CF9D3" w14:textId="44A696F4" w:rsidR="00114183" w:rsidRPr="00114183" w:rsidRDefault="00114183" w:rsidP="00594CE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1418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„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Studia metafilozoficzne</w:t>
            </w:r>
            <w:r w:rsidRPr="0011418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”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II, (red.)</w:t>
            </w:r>
            <w:r w:rsidR="00594CE9" w:rsidRPr="00594CE9">
              <w:rPr>
                <w:rFonts w:ascii="Corbel" w:hAnsi="Corbel"/>
                <w:color w:val="000000"/>
                <w:sz w:val="22"/>
                <w:szCs w:val="24"/>
              </w:rPr>
              <w:t xml:space="preserve"> </w:t>
            </w:r>
            <w:r w:rsidR="00594CE9" w:rsidRPr="00594CE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Antoni Stępień</w:t>
            </w:r>
            <w:r w:rsidR="00594CE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Jacek Wojtysiak</w:t>
            </w:r>
            <w:r w:rsidR="00594CE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Lublin 2002, s. 7-19, 459-482.</w:t>
            </w:r>
          </w:p>
        </w:tc>
      </w:tr>
    </w:tbl>
    <w:p w14:paraId="1034A820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F228633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A8343AA" w14:textId="77777777" w:rsidR="0085747A" w:rsidRPr="00B169DF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B169DF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3EDA749" w14:textId="77777777" w:rsidR="00786302" w:rsidRDefault="00786302" w:rsidP="00C16ABF">
      <w:pPr>
        <w:spacing w:after="0" w:line="240" w:lineRule="auto"/>
      </w:pPr>
      <w:r>
        <w:separator/>
      </w:r>
    </w:p>
  </w:endnote>
  <w:endnote w:type="continuationSeparator" w:id="0">
    <w:p w14:paraId="1887F6AE" w14:textId="77777777" w:rsidR="00786302" w:rsidRDefault="00786302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E9BAE37" w14:textId="77777777" w:rsidR="00786302" w:rsidRDefault="00786302" w:rsidP="00C16ABF">
      <w:pPr>
        <w:spacing w:after="0" w:line="240" w:lineRule="auto"/>
      </w:pPr>
      <w:r>
        <w:separator/>
      </w:r>
    </w:p>
  </w:footnote>
  <w:footnote w:type="continuationSeparator" w:id="0">
    <w:p w14:paraId="57FD9BFE" w14:textId="77777777" w:rsidR="00786302" w:rsidRDefault="00786302" w:rsidP="00C16ABF">
      <w:pPr>
        <w:spacing w:after="0" w:line="240" w:lineRule="auto"/>
      </w:pPr>
      <w:r>
        <w:continuationSeparator/>
      </w:r>
    </w:p>
  </w:footnote>
  <w:footnote w:id="1">
    <w:p w14:paraId="6E5D6CD6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1E12B0"/>
    <w:multiLevelType w:val="hybridMultilevel"/>
    <w:tmpl w:val="E9D64C0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1045A1"/>
    <w:rsid w:val="00114183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8530D"/>
    <w:rsid w:val="00192F37"/>
    <w:rsid w:val="001A70D2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4ABC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49AB"/>
    <w:rsid w:val="00346FE9"/>
    <w:rsid w:val="0034759A"/>
    <w:rsid w:val="003503F6"/>
    <w:rsid w:val="003530DD"/>
    <w:rsid w:val="00363F78"/>
    <w:rsid w:val="003837A0"/>
    <w:rsid w:val="003A0A5B"/>
    <w:rsid w:val="003A1176"/>
    <w:rsid w:val="003C0BAE"/>
    <w:rsid w:val="003D18A9"/>
    <w:rsid w:val="003D6CE2"/>
    <w:rsid w:val="003E1941"/>
    <w:rsid w:val="003E2FE6"/>
    <w:rsid w:val="003E49D5"/>
    <w:rsid w:val="003F205D"/>
    <w:rsid w:val="003F38C0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B3F0E"/>
    <w:rsid w:val="004D31C0"/>
    <w:rsid w:val="004D5282"/>
    <w:rsid w:val="004F1551"/>
    <w:rsid w:val="004F155B"/>
    <w:rsid w:val="004F55A3"/>
    <w:rsid w:val="0050496F"/>
    <w:rsid w:val="00511744"/>
    <w:rsid w:val="00513B6F"/>
    <w:rsid w:val="00517C63"/>
    <w:rsid w:val="005363C4"/>
    <w:rsid w:val="00536BDE"/>
    <w:rsid w:val="00543ACC"/>
    <w:rsid w:val="0056696D"/>
    <w:rsid w:val="0059484D"/>
    <w:rsid w:val="00594CE9"/>
    <w:rsid w:val="005A0855"/>
    <w:rsid w:val="005A3196"/>
    <w:rsid w:val="005C080F"/>
    <w:rsid w:val="005C55E5"/>
    <w:rsid w:val="005C696A"/>
    <w:rsid w:val="005E6E85"/>
    <w:rsid w:val="005F31D2"/>
    <w:rsid w:val="005F76A3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3C18"/>
    <w:rsid w:val="00675843"/>
    <w:rsid w:val="00696477"/>
    <w:rsid w:val="006D050F"/>
    <w:rsid w:val="006D6139"/>
    <w:rsid w:val="006E5D65"/>
    <w:rsid w:val="006E6486"/>
    <w:rsid w:val="006F1282"/>
    <w:rsid w:val="006F1FBC"/>
    <w:rsid w:val="006F31E2"/>
    <w:rsid w:val="00706544"/>
    <w:rsid w:val="007072BA"/>
    <w:rsid w:val="0071620A"/>
    <w:rsid w:val="007174C7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6302"/>
    <w:rsid w:val="00787C2A"/>
    <w:rsid w:val="00790E27"/>
    <w:rsid w:val="007A4022"/>
    <w:rsid w:val="007A6E6E"/>
    <w:rsid w:val="007C3299"/>
    <w:rsid w:val="007C3BCC"/>
    <w:rsid w:val="007C4546"/>
    <w:rsid w:val="007D6E56"/>
    <w:rsid w:val="007F4155"/>
    <w:rsid w:val="0081554D"/>
    <w:rsid w:val="0081707E"/>
    <w:rsid w:val="008449B3"/>
    <w:rsid w:val="008552A2"/>
    <w:rsid w:val="0085747A"/>
    <w:rsid w:val="00884922"/>
    <w:rsid w:val="00885F64"/>
    <w:rsid w:val="00886DC8"/>
    <w:rsid w:val="008917F9"/>
    <w:rsid w:val="008A45F7"/>
    <w:rsid w:val="008C0CC0"/>
    <w:rsid w:val="008C0D2A"/>
    <w:rsid w:val="008C19A9"/>
    <w:rsid w:val="008C23BB"/>
    <w:rsid w:val="008C379D"/>
    <w:rsid w:val="008C5147"/>
    <w:rsid w:val="008C5359"/>
    <w:rsid w:val="008C5363"/>
    <w:rsid w:val="008D3DFB"/>
    <w:rsid w:val="008E64F4"/>
    <w:rsid w:val="008F12C9"/>
    <w:rsid w:val="008F6E29"/>
    <w:rsid w:val="00910796"/>
    <w:rsid w:val="00916188"/>
    <w:rsid w:val="00923D7D"/>
    <w:rsid w:val="009508DF"/>
    <w:rsid w:val="00950DAC"/>
    <w:rsid w:val="00954A07"/>
    <w:rsid w:val="00997F14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7A3"/>
    <w:rsid w:val="00AE5FCB"/>
    <w:rsid w:val="00AF2C1E"/>
    <w:rsid w:val="00B036B4"/>
    <w:rsid w:val="00B06142"/>
    <w:rsid w:val="00B135B1"/>
    <w:rsid w:val="00B1435F"/>
    <w:rsid w:val="00B169DF"/>
    <w:rsid w:val="00B26129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520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1414"/>
    <w:rsid w:val="00C766DF"/>
    <w:rsid w:val="00C94B98"/>
    <w:rsid w:val="00CA2B96"/>
    <w:rsid w:val="00CA4D62"/>
    <w:rsid w:val="00CA5089"/>
    <w:rsid w:val="00CD6897"/>
    <w:rsid w:val="00CE5BAC"/>
    <w:rsid w:val="00CF25BE"/>
    <w:rsid w:val="00CF78ED"/>
    <w:rsid w:val="00D02B25"/>
    <w:rsid w:val="00D02EBA"/>
    <w:rsid w:val="00D17C3C"/>
    <w:rsid w:val="00D26B2C"/>
    <w:rsid w:val="00D3397B"/>
    <w:rsid w:val="00D352C9"/>
    <w:rsid w:val="00D425B2"/>
    <w:rsid w:val="00D428D6"/>
    <w:rsid w:val="00D52B7D"/>
    <w:rsid w:val="00D552B2"/>
    <w:rsid w:val="00D563A1"/>
    <w:rsid w:val="00D608D1"/>
    <w:rsid w:val="00D74119"/>
    <w:rsid w:val="00D8075B"/>
    <w:rsid w:val="00D8678B"/>
    <w:rsid w:val="00DA2114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742AA"/>
    <w:rsid w:val="00E77E88"/>
    <w:rsid w:val="00E8107D"/>
    <w:rsid w:val="00E960BB"/>
    <w:rsid w:val="00EA2074"/>
    <w:rsid w:val="00EA4832"/>
    <w:rsid w:val="00EA4E9D"/>
    <w:rsid w:val="00EB6149"/>
    <w:rsid w:val="00EB6522"/>
    <w:rsid w:val="00EC4899"/>
    <w:rsid w:val="00ED03AB"/>
    <w:rsid w:val="00ED32D2"/>
    <w:rsid w:val="00EE32DE"/>
    <w:rsid w:val="00EE5457"/>
    <w:rsid w:val="00F070AB"/>
    <w:rsid w:val="00F17567"/>
    <w:rsid w:val="00F27A7B"/>
    <w:rsid w:val="00F42E94"/>
    <w:rsid w:val="00F526AF"/>
    <w:rsid w:val="00F617C3"/>
    <w:rsid w:val="00F61A26"/>
    <w:rsid w:val="00F7066B"/>
    <w:rsid w:val="00F83B28"/>
    <w:rsid w:val="00F974DA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F2D718"/>
  <w15:docId w15:val="{1CC557A5-1979-4A16-8A5B-AE697E3D7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C06772-5127-43ED-B665-D1C91DF8CF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2</TotalTime>
  <Pages>1</Pages>
  <Words>938</Words>
  <Characters>5632</Characters>
  <Application>Microsoft Office Word</Application>
  <DocSecurity>0</DocSecurity>
  <Lines>46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Użytkownik systemu Windows</cp:lastModifiedBy>
  <cp:revision>7</cp:revision>
  <cp:lastPrinted>2019-02-06T12:12:00Z</cp:lastPrinted>
  <dcterms:created xsi:type="dcterms:W3CDTF">2025-02-26T14:21:00Z</dcterms:created>
  <dcterms:modified xsi:type="dcterms:W3CDTF">2025-03-11T08:35:00Z</dcterms:modified>
</cp:coreProperties>
</file>